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D9E" w:rsidRDefault="005E321B" w:rsidP="005E321B">
      <w:pPr>
        <w:tabs>
          <w:tab w:val="left" w:pos="6195"/>
          <w:tab w:val="left" w:pos="7875"/>
        </w:tabs>
        <w:jc w:val="center"/>
        <w:rPr>
          <w:b/>
          <w:bCs/>
        </w:rPr>
      </w:pPr>
      <w:r>
        <w:rPr>
          <w:noProof/>
        </w:rPr>
        <w:drawing>
          <wp:inline distT="0" distB="0" distL="0" distR="0">
            <wp:extent cx="1657350" cy="2095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1E0BB8" w:rsidRDefault="001E0BB8" w:rsidP="00433D9E">
      <w:pPr>
        <w:jc w:val="center"/>
        <w:rPr>
          <w:b/>
          <w:bCs/>
          <w:i/>
          <w:iCs/>
          <w:sz w:val="20"/>
          <w:szCs w:val="20"/>
          <w:u w:val="single"/>
        </w:rPr>
      </w:pPr>
    </w:p>
    <w:p w:rsidR="00433D9E" w:rsidRPr="002D5E3D" w:rsidRDefault="00433D9E" w:rsidP="00433D9E">
      <w:pPr>
        <w:jc w:val="center"/>
        <w:rPr>
          <w:b/>
          <w:bCs/>
          <w:i/>
          <w:iCs/>
          <w:sz w:val="48"/>
          <w:szCs w:val="48"/>
          <w:u w:val="single"/>
        </w:rPr>
      </w:pPr>
      <w:r w:rsidRPr="002D5E3D">
        <w:rPr>
          <w:b/>
          <w:bCs/>
          <w:i/>
          <w:iCs/>
          <w:sz w:val="48"/>
          <w:szCs w:val="48"/>
          <w:u w:val="single"/>
        </w:rPr>
        <w:t>Nomination &amp; Remuneration Policy</w:t>
      </w:r>
    </w:p>
    <w:p w:rsidR="00433D9E" w:rsidRDefault="005E321B" w:rsidP="005E321B">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8240" behindDoc="1" locked="0" layoutInCell="1" allowOverlap="1">
            <wp:simplePos x="0" y="0"/>
            <wp:positionH relativeFrom="page">
              <wp:posOffset>3181350</wp:posOffset>
            </wp:positionH>
            <wp:positionV relativeFrom="page">
              <wp:posOffset>4038600</wp:posOffset>
            </wp:positionV>
            <wp:extent cx="1323975" cy="16764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5E321B" w:rsidRDefault="005E321B" w:rsidP="005E321B">
      <w:pPr>
        <w:autoSpaceDE w:val="0"/>
        <w:autoSpaceDN w:val="0"/>
        <w:adjustRightInd w:val="0"/>
        <w:spacing w:after="0" w:line="240" w:lineRule="auto"/>
        <w:rPr>
          <w:b/>
          <w:bCs/>
          <w:sz w:val="36"/>
          <w:szCs w:val="36"/>
        </w:rPr>
      </w:pPr>
    </w:p>
    <w:p w:rsidR="00433D9E" w:rsidRDefault="00433D9E" w:rsidP="00433D9E">
      <w:pPr>
        <w:autoSpaceDE w:val="0"/>
        <w:autoSpaceDN w:val="0"/>
        <w:adjustRightInd w:val="0"/>
        <w:spacing w:after="0" w:line="240" w:lineRule="auto"/>
        <w:jc w:val="center"/>
        <w:rPr>
          <w:b/>
          <w:bCs/>
          <w:sz w:val="36"/>
          <w:szCs w:val="36"/>
        </w:rPr>
      </w:pPr>
    </w:p>
    <w:p w:rsidR="00433D9E" w:rsidRDefault="00433D9E" w:rsidP="00433D9E">
      <w:pPr>
        <w:autoSpaceDE w:val="0"/>
        <w:autoSpaceDN w:val="0"/>
        <w:adjustRightInd w:val="0"/>
        <w:spacing w:after="0" w:line="240" w:lineRule="auto"/>
        <w:jc w:val="center"/>
        <w:rPr>
          <w:b/>
          <w:bCs/>
          <w:sz w:val="36"/>
          <w:szCs w:val="36"/>
        </w:rPr>
      </w:pPr>
    </w:p>
    <w:p w:rsidR="00433D9E" w:rsidRDefault="00433D9E" w:rsidP="00433D9E">
      <w:pPr>
        <w:autoSpaceDE w:val="0"/>
        <w:autoSpaceDN w:val="0"/>
        <w:adjustRightInd w:val="0"/>
        <w:spacing w:after="0" w:line="240" w:lineRule="auto"/>
        <w:jc w:val="center"/>
        <w:rPr>
          <w:b/>
          <w:bCs/>
          <w:sz w:val="36"/>
          <w:szCs w:val="36"/>
        </w:rPr>
      </w:pPr>
    </w:p>
    <w:p w:rsidR="00433D9E" w:rsidRDefault="00433D9E" w:rsidP="00433D9E">
      <w:pPr>
        <w:autoSpaceDE w:val="0"/>
        <w:autoSpaceDN w:val="0"/>
        <w:adjustRightInd w:val="0"/>
        <w:spacing w:after="0" w:line="240" w:lineRule="auto"/>
        <w:jc w:val="center"/>
        <w:rPr>
          <w:b/>
          <w:bCs/>
          <w:sz w:val="36"/>
          <w:szCs w:val="36"/>
        </w:rPr>
      </w:pPr>
    </w:p>
    <w:p w:rsidR="00EF76C0" w:rsidRDefault="00EF76C0" w:rsidP="00433D9E">
      <w:pPr>
        <w:autoSpaceDE w:val="0"/>
        <w:autoSpaceDN w:val="0"/>
        <w:adjustRightInd w:val="0"/>
        <w:spacing w:after="0" w:line="240" w:lineRule="auto"/>
        <w:jc w:val="center"/>
        <w:rPr>
          <w:b/>
          <w:bCs/>
          <w:i/>
          <w:iCs/>
          <w:sz w:val="48"/>
          <w:szCs w:val="48"/>
        </w:rPr>
      </w:pPr>
    </w:p>
    <w:p w:rsidR="00433D9E" w:rsidRDefault="00433D9E" w:rsidP="00433D9E">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433D9E" w:rsidRPr="0081696D" w:rsidRDefault="00433D9E" w:rsidP="00433D9E">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433D9E" w:rsidRPr="001806D2" w:rsidRDefault="00433D9E" w:rsidP="00433D9E">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433D9E" w:rsidRPr="001806D2" w:rsidRDefault="00433D9E" w:rsidP="00433D9E">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433D9E" w:rsidRPr="001806D2" w:rsidRDefault="00433D9E" w:rsidP="00433D9E">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Telangana State.</w:t>
      </w:r>
      <w:proofErr w:type="gramEnd"/>
    </w:p>
    <w:p w:rsidR="00433D9E" w:rsidRDefault="00433D9E" w:rsidP="00433D9E">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433D9E" w:rsidRPr="001806D2" w:rsidRDefault="00433D9E" w:rsidP="00433D9E">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433D9E" w:rsidRDefault="00433D9E" w:rsidP="00433D9E">
      <w:pPr>
        <w:autoSpaceDE w:val="0"/>
        <w:autoSpaceDN w:val="0"/>
        <w:adjustRightInd w:val="0"/>
        <w:spacing w:after="0" w:line="240" w:lineRule="auto"/>
        <w:jc w:val="center"/>
        <w:rPr>
          <w:b/>
          <w:bCs/>
          <w:sz w:val="28"/>
          <w:szCs w:val="28"/>
        </w:rPr>
      </w:pPr>
    </w:p>
    <w:p w:rsidR="00433D9E" w:rsidRPr="00F3644F" w:rsidRDefault="00433D9E" w:rsidP="00433D9E">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433D9E" w:rsidRPr="00F3644F" w:rsidRDefault="00433D9E" w:rsidP="00433D9E">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10" w:tgtFrame="_blank" w:history="1">
        <w:r w:rsidRPr="00F3644F">
          <w:rPr>
            <w:rStyle w:val="Hyperlink"/>
            <w:b/>
            <w:bCs/>
            <w:sz w:val="28"/>
            <w:szCs w:val="28"/>
          </w:rPr>
          <w:t>www.phytochemindia.com</w:t>
        </w:r>
      </w:hyperlink>
    </w:p>
    <w:p w:rsidR="00433D9E" w:rsidRDefault="00433D9E" w:rsidP="00433D9E">
      <w:pPr>
        <w:autoSpaceDE w:val="0"/>
        <w:autoSpaceDN w:val="0"/>
        <w:adjustRightInd w:val="0"/>
        <w:spacing w:after="0" w:line="240" w:lineRule="auto"/>
        <w:jc w:val="center"/>
      </w:pPr>
      <w:r w:rsidRPr="00F3644F">
        <w:rPr>
          <w:b/>
          <w:bCs/>
          <w:sz w:val="28"/>
          <w:szCs w:val="28"/>
        </w:rPr>
        <w:t xml:space="preserve">Email: </w:t>
      </w:r>
      <w:hyperlink r:id="rId11" w:history="1">
        <w:r w:rsidRPr="00F3644F">
          <w:rPr>
            <w:rStyle w:val="Hyperlink"/>
            <w:b/>
            <w:bCs/>
            <w:sz w:val="28"/>
            <w:szCs w:val="28"/>
          </w:rPr>
          <w:t>phytochem@phytochemindia.com</w:t>
        </w:r>
      </w:hyperlink>
    </w:p>
    <w:p w:rsidR="00433D9E" w:rsidRDefault="00591B6D" w:rsidP="00433D9E">
      <w:pPr>
        <w:autoSpaceDE w:val="0"/>
        <w:autoSpaceDN w:val="0"/>
        <w:adjustRightInd w:val="0"/>
        <w:spacing w:after="0" w:line="240" w:lineRule="auto"/>
        <w:jc w:val="center"/>
      </w:pPr>
      <w:hyperlink r:id="rId12" w:history="1">
        <w:r w:rsidR="00433D9E" w:rsidRPr="00BD2D28">
          <w:rPr>
            <w:rStyle w:val="Hyperlink"/>
            <w:b/>
            <w:bCs/>
            <w:sz w:val="28"/>
            <w:szCs w:val="28"/>
          </w:rPr>
          <w:t>info@phytochemindia.com</w:t>
        </w:r>
      </w:hyperlink>
    </w:p>
    <w:p w:rsidR="005E321B" w:rsidRPr="003F5CD9" w:rsidRDefault="005E321B" w:rsidP="00433D9E">
      <w:pPr>
        <w:autoSpaceDE w:val="0"/>
        <w:autoSpaceDN w:val="0"/>
        <w:adjustRightInd w:val="0"/>
        <w:spacing w:after="0" w:line="240" w:lineRule="auto"/>
        <w:jc w:val="center"/>
      </w:pPr>
    </w:p>
    <w:p w:rsidR="00B77FF4" w:rsidRPr="00DC3C25" w:rsidRDefault="00B77FF4" w:rsidP="00ED7D11">
      <w:pPr>
        <w:autoSpaceDE w:val="0"/>
        <w:autoSpaceDN w:val="0"/>
        <w:adjustRightInd w:val="0"/>
        <w:spacing w:after="0" w:line="240" w:lineRule="auto"/>
        <w:jc w:val="center"/>
        <w:rPr>
          <w:rFonts w:cstheme="minorHAnsi"/>
          <w:b/>
          <w:bCs/>
        </w:rPr>
      </w:pPr>
    </w:p>
    <w:p w:rsidR="001D661C" w:rsidRPr="0081696D" w:rsidRDefault="00A34814" w:rsidP="001D661C">
      <w:pPr>
        <w:pStyle w:val="NormalWeb"/>
        <w:shd w:val="clear" w:color="auto" w:fill="FFFFFF"/>
        <w:spacing w:before="0" w:beforeAutospacing="0" w:after="0"/>
        <w:jc w:val="center"/>
        <w:rPr>
          <w:rFonts w:ascii="Arial" w:hAnsi="Arial" w:cs="Arial"/>
          <w:sz w:val="26"/>
          <w:szCs w:val="26"/>
        </w:rPr>
      </w:pPr>
      <w:r>
        <w:rPr>
          <w:rFonts w:ascii="Arial" w:hAnsi="Arial" w:cs="Arial"/>
          <w:sz w:val="26"/>
          <w:szCs w:val="26"/>
        </w:rPr>
        <w:tab/>
      </w:r>
    </w:p>
    <w:p w:rsidR="00A34814" w:rsidRDefault="00A34814" w:rsidP="00A34814">
      <w:pPr>
        <w:tabs>
          <w:tab w:val="left" w:pos="6195"/>
          <w:tab w:val="left" w:pos="7875"/>
        </w:tabs>
        <w:jc w:val="center"/>
        <w:rPr>
          <w:rFonts w:ascii="Arial" w:hAnsi="Arial" w:cs="Arial"/>
          <w:b/>
          <w:bCs/>
          <w:i/>
          <w:iCs/>
          <w:sz w:val="26"/>
          <w:szCs w:val="26"/>
        </w:rPr>
      </w:pPr>
      <w:proofErr w:type="spellStart"/>
      <w:r w:rsidRPr="009D64A2">
        <w:rPr>
          <w:rFonts w:ascii="Arial" w:hAnsi="Arial" w:cs="Arial"/>
          <w:b/>
          <w:bCs/>
          <w:i/>
          <w:iCs/>
          <w:sz w:val="26"/>
          <w:szCs w:val="26"/>
        </w:rPr>
        <w:lastRenderedPageBreak/>
        <w:t>Phyto</w:t>
      </w:r>
      <w:proofErr w:type="spellEnd"/>
      <w:r w:rsidRPr="009D64A2">
        <w:rPr>
          <w:rFonts w:ascii="Arial" w:hAnsi="Arial" w:cs="Arial"/>
          <w:b/>
          <w:bCs/>
          <w:i/>
          <w:iCs/>
          <w:sz w:val="26"/>
          <w:szCs w:val="26"/>
        </w:rPr>
        <w:t xml:space="preserve"> </w:t>
      </w:r>
      <w:proofErr w:type="spellStart"/>
      <w:r w:rsidRPr="009D64A2">
        <w:rPr>
          <w:rFonts w:ascii="Arial" w:hAnsi="Arial" w:cs="Arial"/>
          <w:b/>
          <w:bCs/>
          <w:i/>
          <w:iCs/>
          <w:sz w:val="26"/>
          <w:szCs w:val="26"/>
        </w:rPr>
        <w:t>Chem</w:t>
      </w:r>
      <w:proofErr w:type="spellEnd"/>
      <w:r w:rsidRPr="009D64A2">
        <w:rPr>
          <w:rFonts w:ascii="Arial" w:hAnsi="Arial" w:cs="Arial"/>
          <w:b/>
          <w:bCs/>
          <w:i/>
          <w:iCs/>
          <w:sz w:val="26"/>
          <w:szCs w:val="26"/>
        </w:rPr>
        <w:t xml:space="preserve"> (India) Limited</w:t>
      </w:r>
    </w:p>
    <w:p w:rsidR="009D64A2" w:rsidRPr="009D64A2" w:rsidRDefault="009D64A2" w:rsidP="00A34814">
      <w:pPr>
        <w:tabs>
          <w:tab w:val="left" w:pos="6195"/>
          <w:tab w:val="left" w:pos="7875"/>
        </w:tabs>
        <w:jc w:val="center"/>
        <w:rPr>
          <w:rFonts w:ascii="Arial" w:hAnsi="Arial" w:cs="Arial"/>
          <w:b/>
          <w:bCs/>
          <w:i/>
          <w:iCs/>
        </w:rPr>
      </w:pPr>
      <w:r w:rsidRPr="009D64A2">
        <w:rPr>
          <w:rFonts w:ascii="Arial" w:hAnsi="Arial" w:cs="Arial"/>
          <w:b/>
          <w:bCs/>
          <w:i/>
          <w:iCs/>
        </w:rPr>
        <w:t xml:space="preserve">AMENDED ON </w:t>
      </w:r>
      <w:r w:rsidR="003E3C51">
        <w:rPr>
          <w:rFonts w:ascii="Arial" w:hAnsi="Arial" w:cs="Arial"/>
          <w:b/>
          <w:bCs/>
          <w:i/>
          <w:iCs/>
        </w:rPr>
        <w:t>13</w:t>
      </w:r>
      <w:r w:rsidR="003E3C51" w:rsidRPr="003E3C51">
        <w:rPr>
          <w:rFonts w:ascii="Arial" w:hAnsi="Arial" w:cs="Arial"/>
          <w:b/>
          <w:bCs/>
          <w:i/>
          <w:iCs/>
          <w:vertAlign w:val="superscript"/>
        </w:rPr>
        <w:t>TH</w:t>
      </w:r>
      <w:r w:rsidR="003E3C51">
        <w:rPr>
          <w:rFonts w:ascii="Arial" w:hAnsi="Arial" w:cs="Arial"/>
          <w:b/>
          <w:bCs/>
          <w:i/>
          <w:iCs/>
        </w:rPr>
        <w:t xml:space="preserve"> AUGUST,</w:t>
      </w:r>
      <w:r w:rsidRPr="009D64A2">
        <w:rPr>
          <w:rFonts w:ascii="Arial" w:hAnsi="Arial" w:cs="Arial"/>
          <w:b/>
          <w:bCs/>
          <w:i/>
          <w:iCs/>
        </w:rPr>
        <w:t xml:space="preserve"> 2016</w:t>
      </w:r>
    </w:p>
    <w:p w:rsidR="001D661C" w:rsidRPr="005B3524" w:rsidRDefault="001D661C" w:rsidP="001D661C">
      <w:pPr>
        <w:pStyle w:val="NormalWeb"/>
        <w:shd w:val="clear" w:color="auto" w:fill="FFFFFF"/>
        <w:spacing w:before="0" w:beforeAutospacing="0" w:after="0"/>
        <w:jc w:val="center"/>
        <w:rPr>
          <w:rFonts w:ascii="Arial" w:hAnsi="Arial" w:cs="Arial"/>
          <w:sz w:val="26"/>
          <w:szCs w:val="26"/>
          <w:u w:val="single"/>
        </w:rPr>
      </w:pPr>
    </w:p>
    <w:p w:rsidR="001D661C" w:rsidRPr="00A75686" w:rsidRDefault="001D661C" w:rsidP="001D661C">
      <w:pPr>
        <w:pStyle w:val="NormalWeb"/>
        <w:shd w:val="clear" w:color="auto" w:fill="DEEAF6"/>
        <w:spacing w:before="0" w:beforeAutospacing="0" w:after="0"/>
        <w:jc w:val="center"/>
        <w:rPr>
          <w:rFonts w:ascii="Arial" w:hAnsi="Arial" w:cs="Arial"/>
          <w:i/>
          <w:iCs/>
          <w:sz w:val="28"/>
          <w:szCs w:val="28"/>
          <w:u w:val="single"/>
        </w:rPr>
      </w:pPr>
      <w:r w:rsidRPr="00A75686">
        <w:rPr>
          <w:rFonts w:ascii="Arial" w:hAnsi="Arial" w:cs="Arial"/>
          <w:b/>
          <w:bCs/>
          <w:i/>
          <w:iCs/>
          <w:sz w:val="28"/>
          <w:szCs w:val="28"/>
          <w:u w:val="single"/>
        </w:rPr>
        <w:t>Nomination &amp; Remuneration Policy</w:t>
      </w:r>
    </w:p>
    <w:p w:rsidR="00091F23" w:rsidRPr="005B3524" w:rsidRDefault="00091F23" w:rsidP="00091F23">
      <w:pPr>
        <w:pStyle w:val="NormalWeb"/>
        <w:spacing w:before="0" w:beforeAutospacing="0" w:after="0"/>
        <w:rPr>
          <w:rFonts w:ascii="Arial" w:hAnsi="Arial" w:cs="Arial"/>
        </w:rPr>
      </w:pPr>
    </w:p>
    <w:p w:rsidR="001D661C" w:rsidRPr="0031435A" w:rsidRDefault="00A95EB1" w:rsidP="001D661C">
      <w:pPr>
        <w:pStyle w:val="NoSpacing"/>
        <w:jc w:val="both"/>
        <w:rPr>
          <w:rFonts w:ascii="Arial" w:hAnsi="Arial" w:cs="Arial"/>
          <w:b/>
          <w:bCs/>
          <w:i/>
          <w:iCs/>
        </w:rPr>
      </w:pPr>
      <w:r w:rsidRPr="0031435A">
        <w:rPr>
          <w:rFonts w:ascii="Arial" w:hAnsi="Arial" w:cs="Arial"/>
          <w:b/>
          <w:bCs/>
          <w:i/>
          <w:iCs/>
        </w:rPr>
        <w:t xml:space="preserve">1. </w:t>
      </w:r>
      <w:proofErr w:type="gramStart"/>
      <w:r w:rsidR="001D661C" w:rsidRPr="0031435A">
        <w:rPr>
          <w:rFonts w:ascii="Arial" w:hAnsi="Arial" w:cs="Arial"/>
          <w:b/>
          <w:bCs/>
          <w:i/>
          <w:iCs/>
          <w:u w:val="single"/>
        </w:rPr>
        <w:t>Background</w:t>
      </w:r>
      <w:r w:rsidR="001D661C" w:rsidRPr="0031435A">
        <w:rPr>
          <w:rFonts w:ascii="Arial" w:hAnsi="Arial" w:cs="Arial"/>
          <w:b/>
          <w:bCs/>
          <w:i/>
          <w:iCs/>
        </w:rPr>
        <w:t xml:space="preserve"> :</w:t>
      </w:r>
      <w:proofErr w:type="gramEnd"/>
    </w:p>
    <w:p w:rsidR="003C6F30" w:rsidRPr="0017131D" w:rsidRDefault="003C6F30" w:rsidP="003C6F30">
      <w:pPr>
        <w:pStyle w:val="NoSpacing"/>
        <w:jc w:val="both"/>
        <w:rPr>
          <w:b/>
          <w:u w:val="single"/>
        </w:rPr>
      </w:pPr>
    </w:p>
    <w:p w:rsidR="003C6F30" w:rsidRDefault="00E10B27" w:rsidP="003C6F30">
      <w:pPr>
        <w:pStyle w:val="NoSpacing"/>
        <w:jc w:val="both"/>
      </w:pPr>
      <w:proofErr w:type="spellStart"/>
      <w:r>
        <w:t>Phyto</w:t>
      </w:r>
      <w:proofErr w:type="spellEnd"/>
      <w:r>
        <w:t xml:space="preserve"> </w:t>
      </w:r>
      <w:proofErr w:type="spellStart"/>
      <w:r w:rsidR="006E1E4A">
        <w:t>chem</w:t>
      </w:r>
      <w:proofErr w:type="spellEnd"/>
      <w:r w:rsidR="006E1E4A">
        <w:t xml:space="preserve"> </w:t>
      </w:r>
      <w:r>
        <w:t xml:space="preserve"> (India) </w:t>
      </w:r>
      <w:r w:rsidR="003C6F30" w:rsidRPr="0017131D">
        <w:t xml:space="preserve"> Limited (hereinafter referred as the ‘Company’) practices a corporate culture that is based on the tenets of trusteeship, empowerment, accountability, control and ethical practices with transparency at its core for creation of maximum value for the stakeholders. </w:t>
      </w:r>
    </w:p>
    <w:p w:rsidR="003C6F30" w:rsidRPr="0017131D" w:rsidRDefault="003C6F30" w:rsidP="003C6F30">
      <w:pPr>
        <w:pStyle w:val="NoSpacing"/>
        <w:jc w:val="both"/>
        <w:rPr>
          <w:b/>
        </w:rPr>
      </w:pPr>
    </w:p>
    <w:p w:rsidR="001D661C" w:rsidRPr="0031435A" w:rsidRDefault="00A95EB1" w:rsidP="001D661C">
      <w:pPr>
        <w:pStyle w:val="NoSpacing"/>
        <w:jc w:val="both"/>
        <w:rPr>
          <w:rFonts w:ascii="Arial" w:hAnsi="Arial" w:cs="Arial"/>
          <w:b/>
          <w:bCs/>
          <w:i/>
          <w:iCs/>
          <w:u w:val="single"/>
        </w:rPr>
      </w:pPr>
      <w:r w:rsidRPr="0031435A">
        <w:rPr>
          <w:rFonts w:ascii="Arial" w:hAnsi="Arial" w:cs="Arial"/>
          <w:b/>
          <w:bCs/>
          <w:i/>
          <w:iCs/>
        </w:rPr>
        <w:t xml:space="preserve">2. </w:t>
      </w:r>
      <w:r w:rsidR="001D661C" w:rsidRPr="0031435A">
        <w:rPr>
          <w:rFonts w:ascii="Arial" w:hAnsi="Arial" w:cs="Arial"/>
          <w:b/>
          <w:bCs/>
          <w:i/>
          <w:iCs/>
          <w:u w:val="single"/>
        </w:rPr>
        <w:t xml:space="preserve">Brief </w:t>
      </w:r>
      <w:r w:rsidRPr="0031435A">
        <w:rPr>
          <w:rFonts w:ascii="Arial" w:hAnsi="Arial" w:cs="Arial"/>
          <w:b/>
          <w:bCs/>
          <w:i/>
          <w:iCs/>
          <w:u w:val="single"/>
        </w:rPr>
        <w:t>o</w:t>
      </w:r>
      <w:r w:rsidR="001D661C" w:rsidRPr="0031435A">
        <w:rPr>
          <w:rFonts w:ascii="Arial" w:hAnsi="Arial" w:cs="Arial"/>
          <w:b/>
          <w:bCs/>
          <w:i/>
          <w:iCs/>
          <w:u w:val="single"/>
        </w:rPr>
        <w:t xml:space="preserve">verview </w:t>
      </w:r>
      <w:r w:rsidRPr="0031435A">
        <w:rPr>
          <w:rFonts w:ascii="Arial" w:hAnsi="Arial" w:cs="Arial"/>
          <w:b/>
          <w:bCs/>
          <w:i/>
          <w:iCs/>
          <w:u w:val="single"/>
        </w:rPr>
        <w:t>u</w:t>
      </w:r>
      <w:r w:rsidR="001D661C" w:rsidRPr="0031435A">
        <w:rPr>
          <w:rFonts w:ascii="Arial" w:hAnsi="Arial" w:cs="Arial"/>
          <w:b/>
          <w:bCs/>
          <w:i/>
          <w:iCs/>
          <w:u w:val="single"/>
        </w:rPr>
        <w:t xml:space="preserve">nder Companies Act </w:t>
      </w:r>
      <w:proofErr w:type="gramStart"/>
      <w:r w:rsidR="001D661C" w:rsidRPr="0031435A">
        <w:rPr>
          <w:rFonts w:ascii="Arial" w:hAnsi="Arial" w:cs="Arial"/>
          <w:b/>
          <w:bCs/>
          <w:i/>
          <w:iCs/>
          <w:u w:val="single"/>
        </w:rPr>
        <w:t>2013</w:t>
      </w:r>
      <w:r w:rsidR="001D661C" w:rsidRPr="0031435A">
        <w:rPr>
          <w:rFonts w:ascii="Arial" w:hAnsi="Arial" w:cs="Arial"/>
          <w:b/>
          <w:bCs/>
          <w:i/>
          <w:iCs/>
        </w:rPr>
        <w:t xml:space="preserve"> :</w:t>
      </w:r>
      <w:proofErr w:type="gramEnd"/>
    </w:p>
    <w:p w:rsidR="003C6F30" w:rsidRPr="0017131D" w:rsidRDefault="003C6F30" w:rsidP="003C6F30">
      <w:pPr>
        <w:pStyle w:val="NoSpacing"/>
        <w:jc w:val="both"/>
        <w:rPr>
          <w:b/>
          <w:u w:val="single"/>
        </w:rPr>
      </w:pPr>
    </w:p>
    <w:p w:rsidR="003C6F30" w:rsidRDefault="003C6F30" w:rsidP="003C6F30">
      <w:pPr>
        <w:pStyle w:val="NoSpacing"/>
        <w:jc w:val="both"/>
      </w:pPr>
      <w:r w:rsidRPr="0017131D">
        <w:t xml:space="preserve">{Section 178 and Companies [Meetings of Board and its Powers] Rules 2014} </w:t>
      </w:r>
    </w:p>
    <w:p w:rsidR="003C6F30" w:rsidRDefault="003C6F30" w:rsidP="003C6F30">
      <w:pPr>
        <w:pStyle w:val="NoSpacing"/>
        <w:jc w:val="both"/>
      </w:pPr>
    </w:p>
    <w:p w:rsidR="003C6F30" w:rsidRDefault="003C6F30" w:rsidP="005678E5">
      <w:pPr>
        <w:pStyle w:val="NoSpacing"/>
        <w:numPr>
          <w:ilvl w:val="0"/>
          <w:numId w:val="1"/>
        </w:numPr>
        <w:jc w:val="both"/>
      </w:pPr>
      <w:r w:rsidRPr="0017131D">
        <w:t>Constitution of the Nomination and Remuneration Committee consisting of three or more non-executive directors out of which not less than one-half shall be independent directors</w:t>
      </w:r>
      <w:r>
        <w:t>.</w:t>
      </w:r>
    </w:p>
    <w:p w:rsidR="003C6F30" w:rsidRDefault="003C6F30" w:rsidP="003C6F30">
      <w:pPr>
        <w:pStyle w:val="NoSpacing"/>
        <w:ind w:left="720"/>
        <w:jc w:val="both"/>
      </w:pPr>
    </w:p>
    <w:p w:rsidR="003C6F30" w:rsidRDefault="003C6F30" w:rsidP="005678E5">
      <w:pPr>
        <w:pStyle w:val="NoSpacing"/>
        <w:numPr>
          <w:ilvl w:val="0"/>
          <w:numId w:val="1"/>
        </w:numPr>
        <w:jc w:val="both"/>
      </w:pPr>
      <w:r w:rsidRPr="0017131D">
        <w:t xml:space="preserve">The Nomination and Remuneration Committee shall identify persons who are qualified to become directors and who may be appointed in senior management in accordance with the criteria lay down, recommend to the Board their appointment and removal and shall carry out evaluation of every director’s performance. </w:t>
      </w:r>
    </w:p>
    <w:p w:rsidR="003C6F30" w:rsidRDefault="003C6F30" w:rsidP="003C6F30">
      <w:pPr>
        <w:pStyle w:val="NoSpacing"/>
        <w:jc w:val="both"/>
      </w:pPr>
    </w:p>
    <w:p w:rsidR="003C6F30" w:rsidRDefault="003C6F30" w:rsidP="005678E5">
      <w:pPr>
        <w:pStyle w:val="NoSpacing"/>
        <w:numPr>
          <w:ilvl w:val="0"/>
          <w:numId w:val="1"/>
        </w:numPr>
        <w:jc w:val="both"/>
      </w:pPr>
      <w:r w:rsidRPr="0017131D">
        <w:t>The Nomination and Remuneration Committee shall formulate the criteria for determining qualifications, positive attributes and independence of a director and recommend to the Board a policy, relating to the remuneration for the directors, key managerial personnel and senior management personnel i.e. employees at one level below the Board including functional heads.</w:t>
      </w:r>
    </w:p>
    <w:p w:rsidR="003C6F30" w:rsidRDefault="003C6F30" w:rsidP="003C6F30">
      <w:pPr>
        <w:pStyle w:val="NoSpacing"/>
        <w:jc w:val="both"/>
      </w:pPr>
      <w:r w:rsidRPr="0017131D">
        <w:t xml:space="preserve"> </w:t>
      </w:r>
    </w:p>
    <w:p w:rsidR="003C6F30" w:rsidRDefault="003C6F30" w:rsidP="005678E5">
      <w:pPr>
        <w:pStyle w:val="NoSpacing"/>
        <w:numPr>
          <w:ilvl w:val="0"/>
          <w:numId w:val="1"/>
        </w:numPr>
        <w:jc w:val="both"/>
      </w:pPr>
      <w:r w:rsidRPr="0017131D">
        <w:t>The Nomination and Remuneration Committee shall, while formulating the policy ensure that:—</w:t>
      </w:r>
    </w:p>
    <w:p w:rsidR="003C6F30" w:rsidRDefault="003C6F30" w:rsidP="003C6F30">
      <w:pPr>
        <w:pStyle w:val="NoSpacing"/>
        <w:jc w:val="both"/>
      </w:pPr>
      <w:r w:rsidRPr="0017131D">
        <w:t xml:space="preserve"> </w:t>
      </w:r>
    </w:p>
    <w:p w:rsidR="003C6F30" w:rsidRDefault="003C6F30" w:rsidP="003C6F30">
      <w:pPr>
        <w:pStyle w:val="NoSpacing"/>
        <w:ind w:left="1440"/>
        <w:jc w:val="both"/>
      </w:pPr>
      <w:proofErr w:type="gramStart"/>
      <w:r w:rsidRPr="0017131D">
        <w:t>the</w:t>
      </w:r>
      <w:proofErr w:type="gramEnd"/>
      <w:r w:rsidRPr="0017131D">
        <w:t xml:space="preserve"> level and composition of remuneration is reasonable and sufficient to attract, retain and motivate directors of the quality required to run the company successfully;</w:t>
      </w:r>
    </w:p>
    <w:p w:rsidR="003C6F30" w:rsidRDefault="003C6F30" w:rsidP="003C6F30">
      <w:pPr>
        <w:pStyle w:val="NoSpacing"/>
        <w:ind w:left="1440"/>
        <w:jc w:val="both"/>
      </w:pPr>
    </w:p>
    <w:p w:rsidR="003C6F30" w:rsidRDefault="003C6F30" w:rsidP="003C6F30">
      <w:pPr>
        <w:pStyle w:val="NoSpacing"/>
        <w:ind w:left="1440"/>
        <w:jc w:val="both"/>
      </w:pPr>
      <w:proofErr w:type="gramStart"/>
      <w:r w:rsidRPr="0017131D">
        <w:t>relationship</w:t>
      </w:r>
      <w:proofErr w:type="gramEnd"/>
      <w:r w:rsidRPr="0017131D">
        <w:t xml:space="preserve"> of remuneration to performance is clear and meets appropriate performance benchmarks; and </w:t>
      </w:r>
    </w:p>
    <w:p w:rsidR="003C6F30" w:rsidRDefault="003C6F30" w:rsidP="003C6F30">
      <w:pPr>
        <w:pStyle w:val="NoSpacing"/>
        <w:ind w:left="1440"/>
        <w:jc w:val="both"/>
      </w:pPr>
    </w:p>
    <w:p w:rsidR="003C6F30" w:rsidRDefault="003C6F30" w:rsidP="003C6F30">
      <w:pPr>
        <w:pStyle w:val="NoSpacing"/>
        <w:ind w:left="1440"/>
        <w:jc w:val="both"/>
      </w:pPr>
      <w:proofErr w:type="gramStart"/>
      <w:r w:rsidRPr="0017131D">
        <w:t>remuneration</w:t>
      </w:r>
      <w:proofErr w:type="gramEnd"/>
      <w:r w:rsidRPr="0017131D">
        <w:t xml:space="preserve"> to directors, key managerial personnel and senior management involves a balance between fixed and incentive pay reflecting short and long-term performance objectives appropriate to the working of the company and its goals. </w:t>
      </w:r>
    </w:p>
    <w:p w:rsidR="003C6F30" w:rsidRDefault="003C6F30" w:rsidP="003C6F30">
      <w:pPr>
        <w:pStyle w:val="NoSpacing"/>
        <w:jc w:val="both"/>
      </w:pPr>
    </w:p>
    <w:p w:rsidR="003C6F30" w:rsidRDefault="003C6F30" w:rsidP="005678E5">
      <w:pPr>
        <w:pStyle w:val="NoSpacing"/>
        <w:numPr>
          <w:ilvl w:val="0"/>
          <w:numId w:val="2"/>
        </w:numPr>
        <w:jc w:val="both"/>
      </w:pPr>
      <w:r w:rsidRPr="0017131D">
        <w:t xml:space="preserve">Such policy shall be disclosed in the Board's report. </w:t>
      </w:r>
    </w:p>
    <w:p w:rsidR="003C6F30" w:rsidRDefault="003C6F30" w:rsidP="003C6F30">
      <w:pPr>
        <w:pStyle w:val="NoSpacing"/>
        <w:jc w:val="both"/>
        <w:rPr>
          <w:u w:val="single"/>
        </w:rPr>
      </w:pPr>
    </w:p>
    <w:p w:rsidR="003C6F30" w:rsidRDefault="003C6F30" w:rsidP="003C6F30">
      <w:pPr>
        <w:pStyle w:val="NoSpacing"/>
        <w:jc w:val="both"/>
        <w:rPr>
          <w:u w:val="single"/>
        </w:rPr>
      </w:pPr>
    </w:p>
    <w:p w:rsidR="0031435A" w:rsidRDefault="0031435A" w:rsidP="003C6F30">
      <w:pPr>
        <w:pStyle w:val="NoSpacing"/>
        <w:jc w:val="both"/>
        <w:rPr>
          <w:u w:val="single"/>
        </w:rPr>
      </w:pPr>
    </w:p>
    <w:p w:rsidR="003C6F30" w:rsidRDefault="003C6F30" w:rsidP="003C6F30">
      <w:pPr>
        <w:pStyle w:val="NoSpacing"/>
        <w:jc w:val="both"/>
        <w:rPr>
          <w:u w:val="single"/>
        </w:rPr>
      </w:pPr>
    </w:p>
    <w:p w:rsidR="0031435A" w:rsidRPr="0031435A" w:rsidRDefault="00A95EB1" w:rsidP="0031435A">
      <w:pPr>
        <w:pStyle w:val="NoSpacing"/>
        <w:jc w:val="both"/>
        <w:rPr>
          <w:rFonts w:ascii="Arial" w:hAnsi="Arial" w:cs="Arial"/>
          <w:b/>
          <w:bCs/>
          <w:i/>
          <w:iCs/>
          <w:u w:val="single"/>
        </w:rPr>
      </w:pPr>
      <w:proofErr w:type="gramStart"/>
      <w:r w:rsidRPr="0031435A">
        <w:rPr>
          <w:rFonts w:ascii="Arial" w:hAnsi="Arial" w:cs="Arial"/>
          <w:b/>
          <w:bCs/>
          <w:i/>
          <w:iCs/>
        </w:rPr>
        <w:lastRenderedPageBreak/>
        <w:t>3.</w:t>
      </w:r>
      <w:r w:rsidR="0031435A" w:rsidRPr="0031435A">
        <w:rPr>
          <w:rFonts w:ascii="Arial" w:hAnsi="Arial" w:cs="Arial"/>
          <w:b/>
          <w:bCs/>
          <w:i/>
          <w:iCs/>
          <w:u w:val="single"/>
        </w:rPr>
        <w:t>BRIEF</w:t>
      </w:r>
      <w:proofErr w:type="gramEnd"/>
      <w:r w:rsidR="0031435A" w:rsidRPr="0031435A">
        <w:rPr>
          <w:rFonts w:ascii="Arial" w:hAnsi="Arial" w:cs="Arial"/>
          <w:b/>
          <w:bCs/>
          <w:i/>
          <w:iCs/>
          <w:u w:val="single"/>
        </w:rPr>
        <w:t xml:space="preserve"> OVERVIEW OF THE REVISED REGULATION 19 OF THE SEBI (LISTING OBLIGATIONS AND DISCLOSURE REQUIREMENTS) REGULATIONS, 2015 </w:t>
      </w:r>
    </w:p>
    <w:p w:rsidR="001D661C" w:rsidRPr="00A75686" w:rsidRDefault="001D661C" w:rsidP="001D661C">
      <w:pPr>
        <w:pStyle w:val="NoSpacing"/>
        <w:jc w:val="both"/>
        <w:rPr>
          <w:b/>
          <w:bCs/>
          <w:i/>
          <w:iCs/>
          <w:sz w:val="26"/>
          <w:szCs w:val="26"/>
        </w:rPr>
      </w:pPr>
    </w:p>
    <w:p w:rsidR="001D661C" w:rsidRPr="00AB0A59" w:rsidRDefault="001D661C" w:rsidP="001D661C">
      <w:pPr>
        <w:pStyle w:val="NoSpacing"/>
        <w:jc w:val="both"/>
        <w:rPr>
          <w:b/>
          <w:bCs/>
        </w:rPr>
      </w:pPr>
    </w:p>
    <w:p w:rsidR="001D661C" w:rsidRPr="0021068D" w:rsidRDefault="001D661C" w:rsidP="001D661C">
      <w:pPr>
        <w:pStyle w:val="NoSpacing"/>
        <w:jc w:val="both"/>
        <w:rPr>
          <w:b/>
          <w:bCs/>
          <w:i/>
          <w:iCs/>
          <w:sz w:val="24"/>
          <w:szCs w:val="24"/>
        </w:rPr>
      </w:pPr>
      <w:r w:rsidRPr="0021068D">
        <w:rPr>
          <w:b/>
          <w:bCs/>
          <w:i/>
          <w:iCs/>
          <w:sz w:val="24"/>
          <w:szCs w:val="24"/>
        </w:rPr>
        <w:t>Nomination and Remuneration Committee</w:t>
      </w:r>
      <w:r>
        <w:rPr>
          <w:b/>
          <w:bCs/>
          <w:i/>
          <w:iCs/>
          <w:sz w:val="24"/>
          <w:szCs w:val="24"/>
        </w:rPr>
        <w:t>:</w:t>
      </w:r>
    </w:p>
    <w:p w:rsidR="003C6F30" w:rsidRDefault="003C6F30" w:rsidP="003C6F30">
      <w:pPr>
        <w:pStyle w:val="NoSpacing"/>
        <w:ind w:firstLine="720"/>
        <w:jc w:val="both"/>
      </w:pPr>
    </w:p>
    <w:p w:rsidR="003C6F30" w:rsidRDefault="006D4D86" w:rsidP="003C6F30">
      <w:pPr>
        <w:pStyle w:val="NoSpacing"/>
        <w:ind w:left="1440" w:hanging="720"/>
        <w:jc w:val="both"/>
      </w:pPr>
      <w:r>
        <w:t>a</w:t>
      </w:r>
      <w:r w:rsidR="003C6F30" w:rsidRPr="0017131D">
        <w:t xml:space="preserve">. </w:t>
      </w:r>
      <w:r w:rsidR="003C6F30">
        <w:tab/>
      </w:r>
      <w:r w:rsidR="003C6F30" w:rsidRPr="00AB0A59">
        <w:rPr>
          <w:i/>
        </w:rPr>
        <w:t>The company shall set up a Nomination and Remuneration committee which shall comprise at least three directors, all of whom shall be non-executive directors an</w:t>
      </w:r>
      <w:r w:rsidR="00954F09">
        <w:rPr>
          <w:i/>
        </w:rPr>
        <w:t>d at least half shall be I</w:t>
      </w:r>
      <w:r w:rsidR="003C6F30" w:rsidRPr="00AB0A59">
        <w:rPr>
          <w:i/>
        </w:rPr>
        <w:t xml:space="preserve">ndependent. Chairman of the committee shall be an </w:t>
      </w:r>
      <w:r w:rsidR="00954F09" w:rsidRPr="00AB0A59">
        <w:rPr>
          <w:i/>
        </w:rPr>
        <w:t>Independent Director.</w:t>
      </w:r>
      <w:r w:rsidR="00954F09" w:rsidRPr="0017131D">
        <w:t xml:space="preserve"> </w:t>
      </w:r>
    </w:p>
    <w:p w:rsidR="003C6F30" w:rsidRDefault="003C6F30" w:rsidP="003C6F30">
      <w:pPr>
        <w:pStyle w:val="NoSpacing"/>
        <w:ind w:left="720"/>
        <w:jc w:val="both"/>
      </w:pPr>
    </w:p>
    <w:p w:rsidR="003C6F30" w:rsidRDefault="006D4D86" w:rsidP="003C6F30">
      <w:pPr>
        <w:pStyle w:val="NoSpacing"/>
        <w:ind w:left="1440" w:hanging="720"/>
        <w:jc w:val="both"/>
      </w:pPr>
      <w:r>
        <w:t>b</w:t>
      </w:r>
      <w:r w:rsidR="003C6F30" w:rsidRPr="0017131D">
        <w:t xml:space="preserve">. </w:t>
      </w:r>
      <w:r w:rsidR="003C6F30">
        <w:tab/>
      </w:r>
      <w:r w:rsidR="003C6F30" w:rsidRPr="00AB0A59">
        <w:rPr>
          <w:i/>
        </w:rPr>
        <w:t>The role of the committee shall, INTER-ALIA, include the following:</w:t>
      </w:r>
      <w:r w:rsidR="003C6F30" w:rsidRPr="0017131D">
        <w:t xml:space="preserve"> </w:t>
      </w:r>
    </w:p>
    <w:p w:rsidR="003C6F30" w:rsidRDefault="003C6F30" w:rsidP="003C6F30">
      <w:pPr>
        <w:pStyle w:val="NoSpacing"/>
        <w:ind w:left="1440"/>
        <w:jc w:val="both"/>
      </w:pPr>
      <w:r w:rsidRPr="0017131D">
        <w:t xml:space="preserve">Formulation of the criteria for determining qualifications, positive attributes and independence of a director and recommend to the Board a policy, relating to the remuneration of the directors, key managerial personnel and other employees; </w:t>
      </w:r>
    </w:p>
    <w:p w:rsidR="003C6F30" w:rsidRDefault="003C6F30" w:rsidP="003C6F30">
      <w:pPr>
        <w:pStyle w:val="NoSpacing"/>
        <w:ind w:left="1440" w:hanging="720"/>
        <w:jc w:val="both"/>
      </w:pPr>
    </w:p>
    <w:p w:rsidR="003C6F30" w:rsidRPr="00AB0A59" w:rsidRDefault="003C6F30" w:rsidP="003C6F30">
      <w:pPr>
        <w:pStyle w:val="NoSpacing"/>
        <w:ind w:left="1440"/>
        <w:jc w:val="both"/>
        <w:rPr>
          <w:i/>
        </w:rPr>
      </w:pPr>
      <w:r w:rsidRPr="00AB0A59">
        <w:rPr>
          <w:i/>
        </w:rPr>
        <w:t xml:space="preserve">Formulation of criteria for evaluation of Independent Directors and the Board; </w:t>
      </w:r>
    </w:p>
    <w:p w:rsidR="003C6F30" w:rsidRPr="00AB0A59" w:rsidRDefault="003C6F30" w:rsidP="003C6F30">
      <w:pPr>
        <w:pStyle w:val="NoSpacing"/>
        <w:ind w:left="1440"/>
        <w:jc w:val="both"/>
        <w:rPr>
          <w:i/>
        </w:rPr>
      </w:pPr>
    </w:p>
    <w:p w:rsidR="003C6F30" w:rsidRPr="00AB0A59" w:rsidRDefault="003C6F30" w:rsidP="003C6F30">
      <w:pPr>
        <w:pStyle w:val="NoSpacing"/>
        <w:ind w:left="1440"/>
        <w:jc w:val="both"/>
        <w:rPr>
          <w:i/>
        </w:rPr>
      </w:pPr>
      <w:r w:rsidRPr="00AB0A59">
        <w:rPr>
          <w:i/>
        </w:rPr>
        <w:t xml:space="preserve">Devising a policy on Board diversity; </w:t>
      </w:r>
    </w:p>
    <w:p w:rsidR="003C6F30" w:rsidRDefault="003C6F30" w:rsidP="003C6F30">
      <w:pPr>
        <w:pStyle w:val="NoSpacing"/>
        <w:ind w:left="1440"/>
        <w:jc w:val="both"/>
      </w:pPr>
    </w:p>
    <w:p w:rsidR="003C6F30" w:rsidRDefault="003C6F30" w:rsidP="003C6F30">
      <w:pPr>
        <w:pStyle w:val="NoSpacing"/>
        <w:ind w:left="1440"/>
        <w:jc w:val="both"/>
      </w:pPr>
      <w:r w:rsidRPr="00AB0A59">
        <w:rPr>
          <w:i/>
        </w:rPr>
        <w:t xml:space="preserve">Identifying persons who are qualified to become directors and who may be appointed in senior management in accordance with the criteria </w:t>
      </w:r>
      <w:proofErr w:type="gramStart"/>
      <w:r w:rsidRPr="00AB0A59">
        <w:rPr>
          <w:i/>
        </w:rPr>
        <w:t>lay</w:t>
      </w:r>
      <w:proofErr w:type="gramEnd"/>
      <w:r w:rsidRPr="00AB0A59">
        <w:rPr>
          <w:i/>
        </w:rPr>
        <w:t xml:space="preserve"> down, and recommend to the Board their appointment and removal. The company shall disclose the remuneration policy and the evaluation criteria in its Annual Report.</w:t>
      </w:r>
      <w:r w:rsidRPr="0017131D">
        <w:t xml:space="preserve"> </w:t>
      </w:r>
    </w:p>
    <w:p w:rsidR="003C6F30" w:rsidRPr="0031435A" w:rsidRDefault="003C6F30" w:rsidP="003C6F30">
      <w:pPr>
        <w:pStyle w:val="NoSpacing"/>
        <w:ind w:left="1440"/>
        <w:jc w:val="both"/>
        <w:rPr>
          <w:rFonts w:ascii="Arial" w:hAnsi="Arial" w:cs="Arial"/>
        </w:rPr>
      </w:pPr>
    </w:p>
    <w:p w:rsidR="001D661C" w:rsidRPr="0031435A" w:rsidRDefault="001D661C" w:rsidP="001D661C">
      <w:pPr>
        <w:pStyle w:val="NoSpacing"/>
        <w:jc w:val="both"/>
        <w:rPr>
          <w:rFonts w:ascii="Arial" w:hAnsi="Arial" w:cs="Arial"/>
          <w:b/>
          <w:bCs/>
          <w:i/>
          <w:iCs/>
        </w:rPr>
      </w:pPr>
      <w:r w:rsidRPr="0031435A">
        <w:rPr>
          <w:rFonts w:ascii="Arial" w:hAnsi="Arial" w:cs="Arial"/>
          <w:b/>
          <w:bCs/>
          <w:i/>
          <w:iCs/>
        </w:rPr>
        <w:t>Present Position of Directors and KMP of the Company:</w:t>
      </w:r>
    </w:p>
    <w:p w:rsidR="003C6F30" w:rsidRPr="0031435A" w:rsidRDefault="003C6F30" w:rsidP="003C6F30">
      <w:pPr>
        <w:pStyle w:val="NoSpacing"/>
        <w:jc w:val="both"/>
        <w:rPr>
          <w:rFonts w:ascii="Arial" w:hAnsi="Arial" w:cs="Arial"/>
        </w:rPr>
      </w:pPr>
    </w:p>
    <w:p w:rsidR="003C6F30" w:rsidRPr="00F7480A" w:rsidRDefault="003C6F30" w:rsidP="005678E5">
      <w:pPr>
        <w:pStyle w:val="NoSpacing"/>
        <w:numPr>
          <w:ilvl w:val="0"/>
          <w:numId w:val="2"/>
        </w:numPr>
        <w:jc w:val="both"/>
      </w:pPr>
      <w:r w:rsidRPr="00F7480A">
        <w:t xml:space="preserve">The Company has constituted a Nomination and Remuneration Committee of the Board of Directors (Board). </w:t>
      </w:r>
    </w:p>
    <w:p w:rsidR="003C6F30" w:rsidRPr="00F7480A" w:rsidRDefault="003C6F30" w:rsidP="003C6F30">
      <w:pPr>
        <w:pStyle w:val="NoSpacing"/>
        <w:jc w:val="both"/>
      </w:pPr>
    </w:p>
    <w:p w:rsidR="003C6F30" w:rsidRPr="00F7480A" w:rsidRDefault="003C6F30" w:rsidP="005678E5">
      <w:pPr>
        <w:pStyle w:val="NoSpacing"/>
        <w:numPr>
          <w:ilvl w:val="0"/>
          <w:numId w:val="2"/>
        </w:numPr>
        <w:jc w:val="both"/>
      </w:pPr>
      <w:r w:rsidRPr="00F7480A">
        <w:t>At present there are total</w:t>
      </w:r>
      <w:r w:rsidR="003B4125" w:rsidRPr="00F7480A">
        <w:t xml:space="preserve"> ten</w:t>
      </w:r>
      <w:r w:rsidRPr="00F7480A">
        <w:t xml:space="preserve"> directo</w:t>
      </w:r>
      <w:r w:rsidR="003B4125" w:rsidRPr="00F7480A">
        <w:t xml:space="preserve">rs on the Board of which Eight (8) are Non-Executive </w:t>
      </w:r>
      <w:r w:rsidRPr="00F7480A">
        <w:t xml:space="preserve">and the remaining two (2) are Executive Directors. The </w:t>
      </w:r>
      <w:r w:rsidR="00895406" w:rsidRPr="00F7480A">
        <w:t>Managing Director (</w:t>
      </w:r>
      <w:r w:rsidRPr="00F7480A">
        <w:t xml:space="preserve">MD) and </w:t>
      </w:r>
      <w:r w:rsidR="00EF35F1">
        <w:t>Executive</w:t>
      </w:r>
      <w:r w:rsidRPr="00F7480A">
        <w:t xml:space="preserve"> </w:t>
      </w:r>
      <w:r w:rsidR="006E1E4A" w:rsidRPr="00F7480A">
        <w:t>Director (</w:t>
      </w:r>
      <w:r w:rsidR="00EF35F1">
        <w:t>ED</w:t>
      </w:r>
      <w:r w:rsidR="00895406" w:rsidRPr="00F7480A">
        <w:t>)</w:t>
      </w:r>
      <w:r w:rsidRPr="00F7480A">
        <w:t xml:space="preserve"> draw remuneration from the Company. </w:t>
      </w:r>
    </w:p>
    <w:p w:rsidR="003C6F30" w:rsidRPr="00F7480A" w:rsidRDefault="003C6F30" w:rsidP="003C6F30">
      <w:pPr>
        <w:pStyle w:val="NoSpacing"/>
        <w:jc w:val="both"/>
      </w:pPr>
    </w:p>
    <w:p w:rsidR="003C6F30" w:rsidRPr="00F7480A" w:rsidRDefault="003C6F30" w:rsidP="005678E5">
      <w:pPr>
        <w:pStyle w:val="NoSpacing"/>
        <w:numPr>
          <w:ilvl w:val="0"/>
          <w:numId w:val="2"/>
        </w:numPr>
        <w:jc w:val="both"/>
      </w:pPr>
      <w:r w:rsidRPr="00F7480A">
        <w:t>Key Managerial Personnel (KMP)</w:t>
      </w:r>
      <w:r w:rsidR="00F40BE5" w:rsidRPr="00F7480A">
        <w:t xml:space="preserve"> of </w:t>
      </w:r>
      <w:proofErr w:type="spellStart"/>
      <w:r w:rsidR="00F40BE5" w:rsidRPr="00F7480A">
        <w:t>Phyto</w:t>
      </w:r>
      <w:proofErr w:type="spellEnd"/>
      <w:r w:rsidR="00F40BE5" w:rsidRPr="00F7480A">
        <w:t xml:space="preserve"> </w:t>
      </w:r>
      <w:proofErr w:type="spellStart"/>
      <w:r w:rsidR="00F40BE5" w:rsidRPr="00F7480A">
        <w:t>Chem</w:t>
      </w:r>
      <w:proofErr w:type="spellEnd"/>
      <w:r w:rsidR="00F40BE5" w:rsidRPr="00F7480A">
        <w:t xml:space="preserve"> (India) Limited </w:t>
      </w:r>
      <w:r w:rsidRPr="00F7480A">
        <w:t xml:space="preserve"> consists of </w:t>
      </w:r>
      <w:r w:rsidR="00895406" w:rsidRPr="00F7480A">
        <w:t xml:space="preserve">Managing Director (MD), </w:t>
      </w:r>
      <w:r w:rsidR="00EF35F1">
        <w:t>Executive</w:t>
      </w:r>
      <w:r w:rsidR="00895406" w:rsidRPr="00F7480A">
        <w:t xml:space="preserve"> D</w:t>
      </w:r>
      <w:r w:rsidR="00EF35F1">
        <w:t>irector(E</w:t>
      </w:r>
      <w:r w:rsidR="00895406" w:rsidRPr="00F7480A">
        <w:t>D)</w:t>
      </w:r>
      <w:r w:rsidRPr="00F7480A">
        <w:t xml:space="preserve">, Chief Financial Officer (CFO) and Company Secretary who are employees. </w:t>
      </w:r>
    </w:p>
    <w:p w:rsidR="003C6F30" w:rsidRDefault="003C6F30" w:rsidP="003C6F30">
      <w:pPr>
        <w:pStyle w:val="NoSpacing"/>
        <w:jc w:val="both"/>
      </w:pPr>
    </w:p>
    <w:p w:rsidR="003C6F30" w:rsidRPr="0031435A" w:rsidRDefault="00A95EB1" w:rsidP="003C6F30">
      <w:pPr>
        <w:pStyle w:val="NoSpacing"/>
        <w:jc w:val="both"/>
        <w:rPr>
          <w:rFonts w:ascii="Arial" w:hAnsi="Arial" w:cs="Arial"/>
          <w:i/>
        </w:rPr>
      </w:pPr>
      <w:r w:rsidRPr="0031435A">
        <w:rPr>
          <w:rFonts w:ascii="Arial" w:hAnsi="Arial" w:cs="Arial"/>
          <w:b/>
          <w:i/>
        </w:rPr>
        <w:t xml:space="preserve">4. </w:t>
      </w:r>
      <w:r w:rsidR="005539E1" w:rsidRPr="0031435A">
        <w:rPr>
          <w:rFonts w:ascii="Arial" w:hAnsi="Arial" w:cs="Arial"/>
          <w:b/>
          <w:i/>
          <w:u w:val="single"/>
        </w:rPr>
        <w:t>Terms of reference of Nomination and Remuneration Committee</w:t>
      </w:r>
      <w:r w:rsidR="003C6F30" w:rsidRPr="0031435A">
        <w:rPr>
          <w:rFonts w:ascii="Arial" w:hAnsi="Arial" w:cs="Arial"/>
          <w:i/>
        </w:rPr>
        <w:t xml:space="preserve"> </w:t>
      </w:r>
    </w:p>
    <w:p w:rsidR="003C6F30" w:rsidRDefault="003C6F30" w:rsidP="003C6F30">
      <w:pPr>
        <w:pStyle w:val="NoSpacing"/>
        <w:jc w:val="both"/>
      </w:pPr>
    </w:p>
    <w:p w:rsidR="003C6F30" w:rsidRDefault="003C6F30" w:rsidP="005678E5">
      <w:pPr>
        <w:pStyle w:val="NoSpacing"/>
        <w:numPr>
          <w:ilvl w:val="0"/>
          <w:numId w:val="3"/>
        </w:numPr>
        <w:jc w:val="both"/>
      </w:pPr>
      <w:r w:rsidRPr="0017131D">
        <w:t xml:space="preserve">Formulate the criteria for determining qualifications, positive attributes and independence of a director and recommend to the Board a policy, relating to the remuneration for the directors, key managerial personnel and other employees. </w:t>
      </w:r>
    </w:p>
    <w:p w:rsidR="003C6F30" w:rsidRDefault="003C6F30" w:rsidP="003C6F30">
      <w:pPr>
        <w:pStyle w:val="NoSpacing"/>
        <w:jc w:val="both"/>
      </w:pPr>
    </w:p>
    <w:p w:rsidR="003C6F30" w:rsidRDefault="003C6F30" w:rsidP="005678E5">
      <w:pPr>
        <w:pStyle w:val="NoSpacing"/>
        <w:numPr>
          <w:ilvl w:val="0"/>
          <w:numId w:val="3"/>
        </w:numPr>
        <w:jc w:val="both"/>
      </w:pPr>
      <w:r w:rsidRPr="0017131D">
        <w:t xml:space="preserve">Act as Selection and Compensation Committee to evaluate suitability of candidates for various senior positions and determine appropriate compensation package for them. Selection of related persons whether or not holding place of profit in the Company to be carried out strictly </w:t>
      </w:r>
      <w:r w:rsidRPr="0017131D">
        <w:lastRenderedPageBreak/>
        <w:t xml:space="preserve">on merit and where applicable, be subjected to review by the Audit Committee of and/or the Board with approval at each stage being obtained by disinterested Independent Directors only. </w:t>
      </w:r>
    </w:p>
    <w:p w:rsidR="003C6F30" w:rsidRDefault="003C6F30" w:rsidP="003C6F30">
      <w:pPr>
        <w:pStyle w:val="NoSpacing"/>
        <w:jc w:val="both"/>
      </w:pPr>
    </w:p>
    <w:p w:rsidR="003C6F30" w:rsidRDefault="003C6F30" w:rsidP="005678E5">
      <w:pPr>
        <w:pStyle w:val="NoSpacing"/>
        <w:numPr>
          <w:ilvl w:val="0"/>
          <w:numId w:val="3"/>
        </w:numPr>
        <w:jc w:val="both"/>
      </w:pPr>
      <w:r w:rsidRPr="0017131D">
        <w:t xml:space="preserve">Identify persons who are qualified to become directors and who may be appointed in senior management in accordance with the criteria laid down, and recommend to the Board their appointment and removal. </w:t>
      </w:r>
    </w:p>
    <w:p w:rsidR="003C6F30" w:rsidRDefault="003C6F30" w:rsidP="003C6F30">
      <w:pPr>
        <w:pStyle w:val="NoSpacing"/>
        <w:jc w:val="both"/>
      </w:pPr>
    </w:p>
    <w:p w:rsidR="003C6F30" w:rsidRDefault="003C6F30" w:rsidP="005678E5">
      <w:pPr>
        <w:pStyle w:val="NoSpacing"/>
        <w:numPr>
          <w:ilvl w:val="0"/>
          <w:numId w:val="3"/>
        </w:numPr>
        <w:jc w:val="both"/>
      </w:pPr>
      <w:r w:rsidRPr="0017131D">
        <w:t xml:space="preserve">Removal should be strictly in terms of the applicable law/s and in compliance of principles of natural justice. </w:t>
      </w:r>
    </w:p>
    <w:p w:rsidR="003C6F30" w:rsidRDefault="003C6F30" w:rsidP="003C6F30">
      <w:pPr>
        <w:pStyle w:val="NoSpacing"/>
        <w:jc w:val="both"/>
      </w:pPr>
    </w:p>
    <w:p w:rsidR="003C6F30" w:rsidRDefault="003C6F30" w:rsidP="005678E5">
      <w:pPr>
        <w:pStyle w:val="NoSpacing"/>
        <w:numPr>
          <w:ilvl w:val="0"/>
          <w:numId w:val="3"/>
        </w:numPr>
        <w:jc w:val="both"/>
      </w:pPr>
      <w:r w:rsidRPr="0017131D">
        <w:t xml:space="preserve">Formulation of criteria for evaluation of Independent Directors and the Board. </w:t>
      </w:r>
    </w:p>
    <w:p w:rsidR="003C6F30" w:rsidRDefault="003C6F30" w:rsidP="003C6F30">
      <w:pPr>
        <w:pStyle w:val="NoSpacing"/>
        <w:jc w:val="both"/>
      </w:pPr>
    </w:p>
    <w:p w:rsidR="003C6F30" w:rsidRDefault="003C6F30" w:rsidP="005678E5">
      <w:pPr>
        <w:pStyle w:val="NoSpacing"/>
        <w:numPr>
          <w:ilvl w:val="0"/>
          <w:numId w:val="3"/>
        </w:numPr>
        <w:jc w:val="both"/>
      </w:pPr>
      <w:r w:rsidRPr="0017131D">
        <w:t xml:space="preserve">Recommend to the Board, remuneration including salary, perquisite and commission to be paid to the Company’s Executive Directors on an annual basis or as may be permissible by laws applicable. </w:t>
      </w:r>
    </w:p>
    <w:p w:rsidR="003C6F30" w:rsidRDefault="003C6F30" w:rsidP="003C6F30">
      <w:pPr>
        <w:pStyle w:val="NoSpacing"/>
        <w:jc w:val="both"/>
      </w:pPr>
    </w:p>
    <w:p w:rsidR="003C6F30" w:rsidRDefault="003C6F30" w:rsidP="005678E5">
      <w:pPr>
        <w:pStyle w:val="NoSpacing"/>
        <w:numPr>
          <w:ilvl w:val="0"/>
          <w:numId w:val="3"/>
        </w:numPr>
        <w:jc w:val="both"/>
      </w:pPr>
      <w:r w:rsidRPr="0017131D">
        <w:t xml:space="preserve">Recommend to the Board, the Sitting Fees payable for attending the meetings of the Board/Committee thereof, and, any other benefits such as Commission, if any, payable to the Non- Executive Directors. </w:t>
      </w:r>
    </w:p>
    <w:p w:rsidR="003C6F30" w:rsidRDefault="003C6F30" w:rsidP="003C6F30">
      <w:pPr>
        <w:pStyle w:val="NoSpacing"/>
        <w:jc w:val="both"/>
      </w:pPr>
    </w:p>
    <w:p w:rsidR="003C6F30" w:rsidRDefault="003C6F30" w:rsidP="005678E5">
      <w:pPr>
        <w:pStyle w:val="NoSpacing"/>
        <w:numPr>
          <w:ilvl w:val="0"/>
          <w:numId w:val="3"/>
        </w:numPr>
        <w:jc w:val="both"/>
      </w:pPr>
      <w:r w:rsidRPr="0017131D">
        <w:t xml:space="preserve">Setting the overall Remuneration Policy and other terms of employment of Directors, wherever required. </w:t>
      </w:r>
    </w:p>
    <w:p w:rsidR="003C6F30" w:rsidRDefault="003C6F30" w:rsidP="003C6F30">
      <w:pPr>
        <w:pStyle w:val="NoSpacing"/>
        <w:jc w:val="both"/>
      </w:pPr>
    </w:p>
    <w:p w:rsidR="003C6F30" w:rsidRPr="0031435A" w:rsidRDefault="00A95EB1" w:rsidP="003C6F30">
      <w:pPr>
        <w:pStyle w:val="NoSpacing"/>
        <w:jc w:val="both"/>
        <w:rPr>
          <w:rFonts w:ascii="Arial" w:hAnsi="Arial" w:cs="Arial"/>
          <w:b/>
          <w:i/>
          <w:u w:val="single"/>
        </w:rPr>
      </w:pPr>
      <w:r w:rsidRPr="0031435A">
        <w:rPr>
          <w:rFonts w:ascii="Arial" w:hAnsi="Arial" w:cs="Arial"/>
          <w:b/>
          <w:i/>
        </w:rPr>
        <w:t xml:space="preserve">5. </w:t>
      </w:r>
      <w:r w:rsidR="005539E1" w:rsidRPr="0031435A">
        <w:rPr>
          <w:rFonts w:ascii="Arial" w:hAnsi="Arial" w:cs="Arial"/>
          <w:b/>
          <w:i/>
          <w:u w:val="single"/>
        </w:rPr>
        <w:t xml:space="preserve">Criteria for determining the following:- </w:t>
      </w:r>
    </w:p>
    <w:p w:rsidR="003C6F30" w:rsidRDefault="003C6F30" w:rsidP="003C6F30">
      <w:pPr>
        <w:pStyle w:val="NoSpacing"/>
        <w:jc w:val="both"/>
      </w:pPr>
    </w:p>
    <w:p w:rsidR="003C6F30" w:rsidRDefault="003C6F30" w:rsidP="003C6F30">
      <w:pPr>
        <w:pStyle w:val="NoSpacing"/>
        <w:jc w:val="both"/>
      </w:pPr>
      <w:r w:rsidRPr="00296272">
        <w:rPr>
          <w:b/>
          <w:i/>
          <w:sz w:val="24"/>
          <w:szCs w:val="24"/>
        </w:rPr>
        <w:t>Qualifications for appointment of Directors (including Independent Directors</w:t>
      </w:r>
      <w:r w:rsidRPr="00AB0A59">
        <w:rPr>
          <w:b/>
        </w:rPr>
        <w:t>):</w:t>
      </w:r>
      <w:r w:rsidRPr="0017131D">
        <w:t xml:space="preserve"> </w:t>
      </w:r>
    </w:p>
    <w:p w:rsidR="003C6F30" w:rsidRDefault="003C6F30" w:rsidP="003C6F30">
      <w:pPr>
        <w:pStyle w:val="NoSpacing"/>
        <w:jc w:val="both"/>
      </w:pPr>
    </w:p>
    <w:p w:rsidR="003C6F30" w:rsidRDefault="003C6F30" w:rsidP="005678E5">
      <w:pPr>
        <w:pStyle w:val="NoSpacing"/>
        <w:numPr>
          <w:ilvl w:val="0"/>
          <w:numId w:val="4"/>
        </w:numPr>
        <w:jc w:val="both"/>
      </w:pPr>
      <w:r w:rsidRPr="0017131D">
        <w:t xml:space="preserve">Persons of eminence, standing and knowledge with significant achievements in business, professions and/or public service. </w:t>
      </w:r>
    </w:p>
    <w:p w:rsidR="003C6F30" w:rsidRDefault="003C6F30" w:rsidP="003C6F30">
      <w:pPr>
        <w:pStyle w:val="NoSpacing"/>
        <w:jc w:val="both"/>
      </w:pPr>
    </w:p>
    <w:p w:rsidR="003C6F30" w:rsidRDefault="003C6F30" w:rsidP="005678E5">
      <w:pPr>
        <w:pStyle w:val="NoSpacing"/>
        <w:numPr>
          <w:ilvl w:val="0"/>
          <w:numId w:val="4"/>
        </w:numPr>
        <w:jc w:val="both"/>
      </w:pPr>
      <w:r w:rsidRPr="0017131D">
        <w:t xml:space="preserve">Their financial or business literacy/skills. </w:t>
      </w:r>
    </w:p>
    <w:p w:rsidR="003C6F30" w:rsidRDefault="003C6F30" w:rsidP="003C6F30">
      <w:pPr>
        <w:pStyle w:val="NoSpacing"/>
        <w:jc w:val="both"/>
      </w:pPr>
    </w:p>
    <w:p w:rsidR="003C6F30" w:rsidRDefault="00B77C90" w:rsidP="005678E5">
      <w:pPr>
        <w:pStyle w:val="NoSpacing"/>
        <w:numPr>
          <w:ilvl w:val="0"/>
          <w:numId w:val="4"/>
        </w:numPr>
        <w:jc w:val="both"/>
      </w:pPr>
      <w:r>
        <w:t xml:space="preserve">Knowledge and experience in pesticide products marketing </w:t>
      </w:r>
      <w:r w:rsidR="00BA1444">
        <w:t>conditions based</w:t>
      </w:r>
      <w:r>
        <w:t xml:space="preserve"> on crop conditions and pest severity.</w:t>
      </w:r>
    </w:p>
    <w:p w:rsidR="003C6F30" w:rsidRDefault="003C6F30" w:rsidP="003C6F30">
      <w:pPr>
        <w:pStyle w:val="NoSpacing"/>
        <w:jc w:val="both"/>
      </w:pPr>
    </w:p>
    <w:p w:rsidR="003C6F30" w:rsidRDefault="003C6F30" w:rsidP="005678E5">
      <w:pPr>
        <w:pStyle w:val="NoSpacing"/>
        <w:numPr>
          <w:ilvl w:val="0"/>
          <w:numId w:val="4"/>
        </w:numPr>
        <w:jc w:val="both"/>
      </w:pPr>
      <w:r w:rsidRPr="0017131D">
        <w:t xml:space="preserve">Appropriate other qualification/experience to meet the objectives of the Company. </w:t>
      </w:r>
    </w:p>
    <w:p w:rsidR="003C6F30" w:rsidRDefault="003C6F30" w:rsidP="003C6F30">
      <w:pPr>
        <w:pStyle w:val="NoSpacing"/>
        <w:jc w:val="both"/>
      </w:pPr>
    </w:p>
    <w:p w:rsidR="0031435A" w:rsidRPr="0031435A" w:rsidRDefault="003C6F30" w:rsidP="0031435A">
      <w:pPr>
        <w:pStyle w:val="NoSpacing"/>
        <w:numPr>
          <w:ilvl w:val="0"/>
          <w:numId w:val="4"/>
        </w:numPr>
        <w:jc w:val="both"/>
      </w:pPr>
      <w:r w:rsidRPr="0017131D">
        <w:t xml:space="preserve">As per the applicable provisions of Companies Act 2013, Rules made there under and </w:t>
      </w:r>
      <w:r w:rsidR="0031435A" w:rsidRPr="0031435A">
        <w:t xml:space="preserve">Regulation 17 of the SEBI </w:t>
      </w:r>
      <w:proofErr w:type="gramStart"/>
      <w:r w:rsidR="0031435A" w:rsidRPr="0031435A">
        <w:t>( Listing</w:t>
      </w:r>
      <w:proofErr w:type="gramEnd"/>
      <w:r w:rsidR="0031435A" w:rsidRPr="0031435A">
        <w:t xml:space="preserve"> Obligations and Disclosure Requirements) Regulations, 2015.</w:t>
      </w:r>
    </w:p>
    <w:p w:rsidR="003C6F30" w:rsidRDefault="003C6F30" w:rsidP="0031435A">
      <w:pPr>
        <w:pStyle w:val="NoSpacing"/>
        <w:ind w:left="720"/>
        <w:jc w:val="both"/>
      </w:pPr>
    </w:p>
    <w:p w:rsidR="003C6F30" w:rsidRDefault="003C6F30" w:rsidP="003C6F30">
      <w:pPr>
        <w:pStyle w:val="NoSpacing"/>
        <w:jc w:val="both"/>
      </w:pPr>
      <w:r w:rsidRPr="0017131D">
        <w:t xml:space="preserve">The Nomination and Remuneration Committee shall have discretion to consider and fix any other criteria or norms for selection of the most suitable candidate/s. </w:t>
      </w:r>
    </w:p>
    <w:p w:rsidR="003C6F30" w:rsidRDefault="003C6F30" w:rsidP="003C6F30">
      <w:pPr>
        <w:pStyle w:val="NoSpacing"/>
        <w:jc w:val="both"/>
      </w:pPr>
    </w:p>
    <w:p w:rsidR="007953DA" w:rsidRDefault="007953DA" w:rsidP="003C6F30">
      <w:pPr>
        <w:pStyle w:val="NoSpacing"/>
        <w:jc w:val="both"/>
      </w:pPr>
    </w:p>
    <w:p w:rsidR="00A34814" w:rsidRDefault="00A34814" w:rsidP="003C6F30">
      <w:pPr>
        <w:pStyle w:val="NoSpacing"/>
        <w:jc w:val="both"/>
      </w:pPr>
    </w:p>
    <w:p w:rsidR="00A34814" w:rsidRDefault="00A34814" w:rsidP="003C6F30">
      <w:pPr>
        <w:pStyle w:val="NoSpacing"/>
        <w:jc w:val="both"/>
      </w:pPr>
    </w:p>
    <w:p w:rsidR="003C6F30" w:rsidRPr="00296272" w:rsidRDefault="003C6F30" w:rsidP="003C6F30">
      <w:pPr>
        <w:pStyle w:val="NoSpacing"/>
        <w:jc w:val="both"/>
        <w:rPr>
          <w:b/>
          <w:i/>
          <w:sz w:val="24"/>
          <w:szCs w:val="24"/>
        </w:rPr>
      </w:pPr>
      <w:r w:rsidRPr="00296272">
        <w:rPr>
          <w:b/>
          <w:i/>
          <w:sz w:val="24"/>
          <w:szCs w:val="24"/>
        </w:rPr>
        <w:lastRenderedPageBreak/>
        <w:t xml:space="preserve">Positive attributes of Directors (including Independent Directors): </w:t>
      </w:r>
    </w:p>
    <w:p w:rsidR="003C6F30" w:rsidRDefault="003C6F30" w:rsidP="003C6F30">
      <w:pPr>
        <w:pStyle w:val="NoSpacing"/>
        <w:jc w:val="both"/>
      </w:pPr>
    </w:p>
    <w:p w:rsidR="003C6F30" w:rsidRDefault="003C6F30" w:rsidP="005678E5">
      <w:pPr>
        <w:pStyle w:val="NoSpacing"/>
        <w:numPr>
          <w:ilvl w:val="0"/>
          <w:numId w:val="6"/>
        </w:numPr>
        <w:jc w:val="both"/>
      </w:pPr>
      <w:r w:rsidRPr="0017131D">
        <w:t xml:space="preserve">Directors are to demonstrate integrity, credibility, trustworthiness, ability to handle conflict constructively, and the willingness to address issues proactively. </w:t>
      </w:r>
    </w:p>
    <w:p w:rsidR="003C6F30" w:rsidRDefault="003C6F30" w:rsidP="003C6F30">
      <w:pPr>
        <w:pStyle w:val="NoSpacing"/>
        <w:jc w:val="both"/>
      </w:pPr>
    </w:p>
    <w:p w:rsidR="003C6F30" w:rsidRDefault="003C6F30" w:rsidP="005678E5">
      <w:pPr>
        <w:pStyle w:val="NoSpacing"/>
        <w:numPr>
          <w:ilvl w:val="0"/>
          <w:numId w:val="6"/>
        </w:numPr>
        <w:jc w:val="both"/>
      </w:pPr>
      <w:r w:rsidRPr="0017131D">
        <w:t>Actively update their knowledge and skills with the latest developments in</w:t>
      </w:r>
      <w:r w:rsidR="00E03EF8">
        <w:t xml:space="preserve"> </w:t>
      </w:r>
      <w:proofErr w:type="spellStart"/>
      <w:r w:rsidR="00E03EF8">
        <w:t>agri</w:t>
      </w:r>
      <w:proofErr w:type="spellEnd"/>
      <w:r w:rsidR="00E03EF8">
        <w:t xml:space="preserve"> business and related industries</w:t>
      </w:r>
      <w:r w:rsidRPr="0017131D">
        <w:t xml:space="preserve"> market conditions and applicable legal provisions. </w:t>
      </w:r>
    </w:p>
    <w:p w:rsidR="003C6F30" w:rsidRDefault="003C6F30" w:rsidP="003C6F30">
      <w:pPr>
        <w:pStyle w:val="NoSpacing"/>
        <w:jc w:val="both"/>
      </w:pPr>
    </w:p>
    <w:p w:rsidR="003C6F30" w:rsidRDefault="003C6F30" w:rsidP="005678E5">
      <w:pPr>
        <w:pStyle w:val="NoSpacing"/>
        <w:numPr>
          <w:ilvl w:val="0"/>
          <w:numId w:val="6"/>
        </w:numPr>
        <w:jc w:val="both"/>
      </w:pPr>
      <w:r w:rsidRPr="0017131D">
        <w:t>Willingness to devote sufficient time and attention to the Company’s business and d</w:t>
      </w:r>
      <w:r>
        <w:t>ischarge their responsibilities.</w:t>
      </w:r>
    </w:p>
    <w:p w:rsidR="003C6F30" w:rsidRDefault="003C6F30" w:rsidP="003C6F30">
      <w:pPr>
        <w:pStyle w:val="NoSpacing"/>
        <w:jc w:val="both"/>
      </w:pPr>
    </w:p>
    <w:p w:rsidR="003C6F30" w:rsidRDefault="003C6F30" w:rsidP="005678E5">
      <w:pPr>
        <w:pStyle w:val="NoSpacing"/>
        <w:numPr>
          <w:ilvl w:val="0"/>
          <w:numId w:val="6"/>
        </w:numPr>
        <w:jc w:val="both"/>
      </w:pPr>
      <w:r w:rsidRPr="0017131D">
        <w:t xml:space="preserve">To assist in bringing independent judgment to bear on the Board’s deliberations especially on issues of strategy, performance, risk management, resources, key appointments and standards of conduct. </w:t>
      </w:r>
    </w:p>
    <w:p w:rsidR="003C6F30" w:rsidRDefault="003C6F30" w:rsidP="003C6F30">
      <w:pPr>
        <w:pStyle w:val="NoSpacing"/>
        <w:jc w:val="both"/>
      </w:pPr>
    </w:p>
    <w:p w:rsidR="003C6F30" w:rsidRDefault="003C6F30" w:rsidP="005678E5">
      <w:pPr>
        <w:pStyle w:val="NoSpacing"/>
        <w:numPr>
          <w:ilvl w:val="0"/>
          <w:numId w:val="6"/>
        </w:numPr>
        <w:jc w:val="both"/>
      </w:pPr>
      <w:r w:rsidRPr="0017131D">
        <w:t xml:space="preserve">Ability to develop a good working relationship with other Board members and contribute to the Board's working relationship with the senior management of the Company. </w:t>
      </w:r>
    </w:p>
    <w:p w:rsidR="003C6F30" w:rsidRDefault="003C6F30" w:rsidP="003C6F30">
      <w:pPr>
        <w:pStyle w:val="NoSpacing"/>
        <w:jc w:val="both"/>
      </w:pPr>
    </w:p>
    <w:p w:rsidR="003C6F30" w:rsidRDefault="003C6F30" w:rsidP="005678E5">
      <w:pPr>
        <w:pStyle w:val="NoSpacing"/>
        <w:numPr>
          <w:ilvl w:val="0"/>
          <w:numId w:val="6"/>
        </w:numPr>
        <w:jc w:val="both"/>
      </w:pPr>
      <w:r w:rsidRPr="0017131D">
        <w:t xml:space="preserve">To act within their authority, assist in protecting the legitimate interests of the Company, </w:t>
      </w:r>
      <w:r>
        <w:t>its shareholders and employees.</w:t>
      </w:r>
    </w:p>
    <w:p w:rsidR="003C6F30" w:rsidRDefault="003C6F30" w:rsidP="003C6F30">
      <w:pPr>
        <w:pStyle w:val="NoSpacing"/>
        <w:jc w:val="both"/>
      </w:pPr>
    </w:p>
    <w:p w:rsidR="003C6F30" w:rsidRDefault="003C6F30" w:rsidP="005678E5">
      <w:pPr>
        <w:pStyle w:val="NoSpacing"/>
        <w:numPr>
          <w:ilvl w:val="0"/>
          <w:numId w:val="6"/>
        </w:numPr>
        <w:jc w:val="both"/>
      </w:pPr>
      <w:r>
        <w:t>I</w:t>
      </w:r>
      <w:r w:rsidRPr="0017131D">
        <w:t xml:space="preserve">ndependent Directors to meet the requirements of the Companies Act, 2013 read with the Rules made there under and </w:t>
      </w:r>
      <w:r w:rsidR="0031435A" w:rsidRPr="0031435A">
        <w:t xml:space="preserve">Regulation 25 of the SEBI </w:t>
      </w:r>
      <w:proofErr w:type="gramStart"/>
      <w:r w:rsidR="0031435A" w:rsidRPr="0031435A">
        <w:t>( Listing</w:t>
      </w:r>
      <w:proofErr w:type="gramEnd"/>
      <w:r w:rsidR="0031435A" w:rsidRPr="0031435A">
        <w:t xml:space="preserve"> Obligations and Disclosure Requirements) Regulations, 2015</w:t>
      </w:r>
      <w:r w:rsidRPr="0017131D">
        <w:t xml:space="preserve"> as </w:t>
      </w:r>
      <w:r>
        <w:t>amended from time to time.</w:t>
      </w:r>
    </w:p>
    <w:p w:rsidR="003C6F30" w:rsidRDefault="003C6F30" w:rsidP="003C6F30">
      <w:pPr>
        <w:pStyle w:val="NoSpacing"/>
        <w:jc w:val="both"/>
      </w:pPr>
    </w:p>
    <w:p w:rsidR="003C6F30" w:rsidRPr="00296272" w:rsidRDefault="003C6F30" w:rsidP="003C6F30">
      <w:pPr>
        <w:pStyle w:val="NoSpacing"/>
        <w:jc w:val="both"/>
        <w:rPr>
          <w:i/>
          <w:sz w:val="24"/>
          <w:szCs w:val="24"/>
        </w:rPr>
      </w:pPr>
      <w:r w:rsidRPr="00296272">
        <w:rPr>
          <w:b/>
          <w:i/>
          <w:sz w:val="24"/>
          <w:szCs w:val="24"/>
        </w:rPr>
        <w:t>Criteria for appointment of KMP/Senior Management:</w:t>
      </w:r>
      <w:r w:rsidRPr="00296272">
        <w:rPr>
          <w:i/>
          <w:sz w:val="24"/>
          <w:szCs w:val="24"/>
        </w:rPr>
        <w:t xml:space="preserve"> </w:t>
      </w:r>
    </w:p>
    <w:p w:rsidR="003C6F30" w:rsidRDefault="003C6F30" w:rsidP="003C6F30">
      <w:pPr>
        <w:pStyle w:val="NoSpacing"/>
        <w:jc w:val="both"/>
      </w:pPr>
    </w:p>
    <w:p w:rsidR="003C6F30" w:rsidRDefault="003C6F30" w:rsidP="005678E5">
      <w:pPr>
        <w:pStyle w:val="NoSpacing"/>
        <w:numPr>
          <w:ilvl w:val="0"/>
          <w:numId w:val="5"/>
        </w:numPr>
        <w:jc w:val="both"/>
      </w:pPr>
      <w:r w:rsidRPr="0017131D">
        <w:t xml:space="preserve">To possess the required qualifications, experience, skills and expertise to effectively discharge their duties and responsibilities. </w:t>
      </w:r>
    </w:p>
    <w:p w:rsidR="003C6F30" w:rsidRDefault="003C6F30" w:rsidP="003C6F30">
      <w:pPr>
        <w:pStyle w:val="NoSpacing"/>
        <w:jc w:val="both"/>
      </w:pPr>
    </w:p>
    <w:p w:rsidR="003C6F30" w:rsidRDefault="003C6F30" w:rsidP="005678E5">
      <w:pPr>
        <w:pStyle w:val="NoSpacing"/>
        <w:numPr>
          <w:ilvl w:val="0"/>
          <w:numId w:val="5"/>
        </w:numPr>
        <w:jc w:val="both"/>
      </w:pPr>
      <w:r w:rsidRPr="0017131D">
        <w:t xml:space="preserve">To practice and encourage professionalism and transparent working environment. </w:t>
      </w:r>
    </w:p>
    <w:p w:rsidR="003C6F30" w:rsidRDefault="003C6F30" w:rsidP="003C6F30">
      <w:pPr>
        <w:pStyle w:val="NoSpacing"/>
        <w:jc w:val="both"/>
      </w:pPr>
    </w:p>
    <w:p w:rsidR="003C6F30" w:rsidRDefault="003C6F30" w:rsidP="005678E5">
      <w:pPr>
        <w:pStyle w:val="NoSpacing"/>
        <w:numPr>
          <w:ilvl w:val="0"/>
          <w:numId w:val="5"/>
        </w:numPr>
        <w:jc w:val="both"/>
      </w:pPr>
      <w:r w:rsidRPr="0017131D">
        <w:t xml:space="preserve">To build teams and carry the team members along for achieving the goals/objectives and corporate mission. </w:t>
      </w:r>
    </w:p>
    <w:p w:rsidR="003C6F30" w:rsidRDefault="003C6F30" w:rsidP="003C6F30">
      <w:pPr>
        <w:pStyle w:val="NoSpacing"/>
        <w:jc w:val="both"/>
      </w:pPr>
    </w:p>
    <w:p w:rsidR="003C6F30" w:rsidRDefault="003C6F30" w:rsidP="005678E5">
      <w:pPr>
        <w:pStyle w:val="NoSpacing"/>
        <w:numPr>
          <w:ilvl w:val="0"/>
          <w:numId w:val="5"/>
        </w:numPr>
        <w:jc w:val="both"/>
      </w:pPr>
      <w:r w:rsidRPr="0017131D">
        <w:t>To adhere strictly to code of conduct</w:t>
      </w:r>
      <w:r>
        <w:t>.</w:t>
      </w:r>
    </w:p>
    <w:p w:rsidR="003C6F30" w:rsidRDefault="003C6F30" w:rsidP="003C6F30">
      <w:pPr>
        <w:pStyle w:val="NoSpacing"/>
        <w:jc w:val="both"/>
      </w:pPr>
    </w:p>
    <w:p w:rsidR="003C6F30" w:rsidRPr="00296272" w:rsidRDefault="00A95EB1" w:rsidP="003C6F30">
      <w:pPr>
        <w:pStyle w:val="NoSpacing"/>
        <w:jc w:val="both"/>
        <w:rPr>
          <w:b/>
          <w:i/>
          <w:sz w:val="26"/>
          <w:szCs w:val="26"/>
          <w:u w:val="single"/>
        </w:rPr>
      </w:pPr>
      <w:proofErr w:type="gramStart"/>
      <w:r w:rsidRPr="00A95EB1">
        <w:rPr>
          <w:b/>
          <w:i/>
          <w:sz w:val="26"/>
          <w:szCs w:val="26"/>
        </w:rPr>
        <w:t>6.</w:t>
      </w:r>
      <w:r w:rsidR="005539E1">
        <w:rPr>
          <w:b/>
          <w:i/>
          <w:sz w:val="26"/>
          <w:szCs w:val="26"/>
          <w:u w:val="single"/>
        </w:rPr>
        <w:t>P</w:t>
      </w:r>
      <w:r w:rsidR="005539E1" w:rsidRPr="00296272">
        <w:rPr>
          <w:b/>
          <w:i/>
          <w:sz w:val="26"/>
          <w:szCs w:val="26"/>
          <w:u w:val="single"/>
        </w:rPr>
        <w:t>ol</w:t>
      </w:r>
      <w:r w:rsidR="005539E1">
        <w:rPr>
          <w:b/>
          <w:i/>
          <w:sz w:val="26"/>
          <w:szCs w:val="26"/>
          <w:u w:val="single"/>
        </w:rPr>
        <w:t>icy</w:t>
      </w:r>
      <w:proofErr w:type="gramEnd"/>
      <w:r w:rsidR="005539E1">
        <w:rPr>
          <w:b/>
          <w:i/>
          <w:sz w:val="26"/>
          <w:szCs w:val="26"/>
          <w:u w:val="single"/>
        </w:rPr>
        <w:t xml:space="preserve"> relating to Remuneration of Directors, KMP and S</w:t>
      </w:r>
      <w:r w:rsidR="005539E1" w:rsidRPr="00296272">
        <w:rPr>
          <w:b/>
          <w:i/>
          <w:sz w:val="26"/>
          <w:szCs w:val="26"/>
          <w:u w:val="single"/>
        </w:rPr>
        <w:t xml:space="preserve">enior </w:t>
      </w:r>
      <w:r w:rsidR="005539E1">
        <w:rPr>
          <w:b/>
          <w:i/>
          <w:sz w:val="26"/>
          <w:szCs w:val="26"/>
          <w:u w:val="single"/>
        </w:rPr>
        <w:t>M</w:t>
      </w:r>
      <w:r w:rsidR="005539E1" w:rsidRPr="00296272">
        <w:rPr>
          <w:b/>
          <w:i/>
          <w:sz w:val="26"/>
          <w:szCs w:val="26"/>
          <w:u w:val="single"/>
        </w:rPr>
        <w:t>anage</w:t>
      </w:r>
      <w:r w:rsidR="005539E1">
        <w:rPr>
          <w:b/>
          <w:i/>
          <w:sz w:val="26"/>
          <w:szCs w:val="26"/>
          <w:u w:val="single"/>
        </w:rPr>
        <w:t>ment P</w:t>
      </w:r>
      <w:r w:rsidR="005539E1" w:rsidRPr="00296272">
        <w:rPr>
          <w:b/>
          <w:i/>
          <w:sz w:val="26"/>
          <w:szCs w:val="26"/>
          <w:u w:val="single"/>
        </w:rPr>
        <w:t>ersonnel:</w:t>
      </w:r>
    </w:p>
    <w:p w:rsidR="003C6F30" w:rsidRDefault="003C6F30" w:rsidP="003C6F30">
      <w:pPr>
        <w:pStyle w:val="NoSpacing"/>
        <w:jc w:val="both"/>
      </w:pPr>
    </w:p>
    <w:p w:rsidR="003C6F30" w:rsidRDefault="003C6F30" w:rsidP="005678E5">
      <w:pPr>
        <w:pStyle w:val="NoSpacing"/>
        <w:numPr>
          <w:ilvl w:val="0"/>
          <w:numId w:val="7"/>
        </w:numPr>
        <w:jc w:val="both"/>
      </w:pPr>
      <w:r w:rsidRPr="0017131D">
        <w:t xml:space="preserve">To ensure that the level and components of remuneration is reasonable and sufficient to attract, retain and motivate Directors, KMP and other employees of the quality required to run the Company successfully. </w:t>
      </w:r>
    </w:p>
    <w:p w:rsidR="003C6F30" w:rsidRDefault="003C6F30" w:rsidP="003C6F30">
      <w:pPr>
        <w:pStyle w:val="NoSpacing"/>
        <w:jc w:val="both"/>
      </w:pPr>
    </w:p>
    <w:p w:rsidR="003C6F30" w:rsidRDefault="003C6F30" w:rsidP="005678E5">
      <w:pPr>
        <w:pStyle w:val="NoSpacing"/>
        <w:numPr>
          <w:ilvl w:val="0"/>
          <w:numId w:val="7"/>
        </w:numPr>
        <w:jc w:val="both"/>
      </w:pPr>
      <w:r w:rsidRPr="0017131D">
        <w:t xml:space="preserve">No director / KMP/ other employee are involved in deciding his or her own remuneration. </w:t>
      </w:r>
    </w:p>
    <w:p w:rsidR="003C6F30" w:rsidRDefault="003C6F30" w:rsidP="003C6F30">
      <w:pPr>
        <w:pStyle w:val="NoSpacing"/>
        <w:jc w:val="both"/>
      </w:pPr>
    </w:p>
    <w:p w:rsidR="003C6F30" w:rsidRDefault="003C6F30" w:rsidP="005678E5">
      <w:pPr>
        <w:pStyle w:val="NoSpacing"/>
        <w:numPr>
          <w:ilvl w:val="0"/>
          <w:numId w:val="7"/>
        </w:numPr>
        <w:jc w:val="both"/>
      </w:pPr>
      <w:r w:rsidRPr="0017131D">
        <w:lastRenderedPageBreak/>
        <w:t xml:space="preserve">The trend prevalent in the similar industry, nature and size of business is kept in view and given due </w:t>
      </w:r>
      <w:proofErr w:type="spellStart"/>
      <w:r w:rsidR="00942485">
        <w:t>weight</w:t>
      </w:r>
      <w:r w:rsidR="00942485" w:rsidRPr="0017131D">
        <w:t>age</w:t>
      </w:r>
      <w:proofErr w:type="spellEnd"/>
      <w:r w:rsidRPr="0017131D">
        <w:t xml:space="preserve"> to arrive at a competitive quantum of remuneration. </w:t>
      </w:r>
    </w:p>
    <w:p w:rsidR="003C6F30" w:rsidRDefault="003C6F30" w:rsidP="003C6F30">
      <w:pPr>
        <w:pStyle w:val="NoSpacing"/>
        <w:jc w:val="both"/>
      </w:pPr>
    </w:p>
    <w:p w:rsidR="003C6F30" w:rsidRDefault="003C6F30" w:rsidP="005678E5">
      <w:pPr>
        <w:pStyle w:val="NoSpacing"/>
        <w:numPr>
          <w:ilvl w:val="0"/>
          <w:numId w:val="7"/>
        </w:numPr>
        <w:jc w:val="both"/>
      </w:pPr>
      <w:r w:rsidRPr="0017131D">
        <w:t xml:space="preserve">It is to be ensured that relationship of remuneration to the performance is clear and meets appropriate performance benchmarks which are unambiguously laid down and communicated. </w:t>
      </w:r>
    </w:p>
    <w:p w:rsidR="003C6F30" w:rsidRDefault="003C6F30" w:rsidP="003C6F30">
      <w:pPr>
        <w:pStyle w:val="NoSpacing"/>
        <w:jc w:val="both"/>
      </w:pPr>
    </w:p>
    <w:p w:rsidR="003C6F30" w:rsidRDefault="003C6F30" w:rsidP="005678E5">
      <w:pPr>
        <w:pStyle w:val="NoSpacing"/>
        <w:numPr>
          <w:ilvl w:val="0"/>
          <w:numId w:val="7"/>
        </w:numPr>
        <w:jc w:val="both"/>
      </w:pPr>
      <w:r w:rsidRPr="0017131D">
        <w:t xml:space="preserve">Improved performance should be rewarded by increase in remuneration and suitable authority for value addition in future. </w:t>
      </w:r>
    </w:p>
    <w:p w:rsidR="003C6F30" w:rsidRDefault="003C6F30" w:rsidP="003C6F30">
      <w:pPr>
        <w:pStyle w:val="NoSpacing"/>
        <w:jc w:val="both"/>
      </w:pPr>
    </w:p>
    <w:p w:rsidR="003C6F30" w:rsidRDefault="003C6F30" w:rsidP="005678E5">
      <w:pPr>
        <w:pStyle w:val="NoSpacing"/>
        <w:numPr>
          <w:ilvl w:val="0"/>
          <w:numId w:val="7"/>
        </w:numPr>
        <w:jc w:val="both"/>
      </w:pPr>
      <w:r w:rsidRPr="0017131D">
        <w:t>Remuneration packages should strike a balance between fixed and incentive pay, where applicable, reflecting short and long term performance objectives appropriate to the Company's working and goals.</w:t>
      </w:r>
    </w:p>
    <w:p w:rsidR="003C6F30" w:rsidRDefault="003C6F30" w:rsidP="003C6F30">
      <w:pPr>
        <w:pStyle w:val="NoSpacing"/>
        <w:jc w:val="both"/>
      </w:pPr>
    </w:p>
    <w:p w:rsidR="003C6F30" w:rsidRDefault="003C6F30" w:rsidP="005678E5">
      <w:pPr>
        <w:pStyle w:val="NoSpacing"/>
        <w:numPr>
          <w:ilvl w:val="0"/>
          <w:numId w:val="7"/>
        </w:numPr>
        <w:jc w:val="both"/>
      </w:pPr>
      <w:r w:rsidRPr="0017131D">
        <w:t xml:space="preserve">Following criteria are also to be considered: </w:t>
      </w:r>
    </w:p>
    <w:p w:rsidR="00E9214F" w:rsidRDefault="00E9214F" w:rsidP="00E9214F">
      <w:pPr>
        <w:pStyle w:val="NoSpacing"/>
        <w:ind w:left="1440"/>
        <w:jc w:val="both"/>
      </w:pPr>
    </w:p>
    <w:p w:rsidR="003C6F30" w:rsidRDefault="003C6F30" w:rsidP="005678E5">
      <w:pPr>
        <w:pStyle w:val="NoSpacing"/>
        <w:numPr>
          <w:ilvl w:val="0"/>
          <w:numId w:val="8"/>
        </w:numPr>
        <w:jc w:val="both"/>
      </w:pPr>
      <w:r w:rsidRPr="0017131D">
        <w:t xml:space="preserve">Responsibilities and duties; </w:t>
      </w:r>
    </w:p>
    <w:p w:rsidR="003C6F30" w:rsidRDefault="003C6F30" w:rsidP="005678E5">
      <w:pPr>
        <w:pStyle w:val="NoSpacing"/>
        <w:numPr>
          <w:ilvl w:val="0"/>
          <w:numId w:val="8"/>
        </w:numPr>
        <w:jc w:val="both"/>
      </w:pPr>
      <w:r w:rsidRPr="0017131D">
        <w:t xml:space="preserve">Time and efforts devoted; </w:t>
      </w:r>
    </w:p>
    <w:p w:rsidR="003C6F30" w:rsidRDefault="003C6F30" w:rsidP="005678E5">
      <w:pPr>
        <w:pStyle w:val="NoSpacing"/>
        <w:numPr>
          <w:ilvl w:val="0"/>
          <w:numId w:val="8"/>
        </w:numPr>
        <w:jc w:val="both"/>
      </w:pPr>
      <w:r w:rsidRPr="0017131D">
        <w:t xml:space="preserve">Value addition; </w:t>
      </w:r>
    </w:p>
    <w:p w:rsidR="003C6F30" w:rsidRDefault="003C6F30" w:rsidP="005678E5">
      <w:pPr>
        <w:pStyle w:val="NoSpacing"/>
        <w:numPr>
          <w:ilvl w:val="0"/>
          <w:numId w:val="8"/>
        </w:numPr>
        <w:jc w:val="both"/>
      </w:pPr>
      <w:r w:rsidRPr="0017131D">
        <w:t xml:space="preserve">Profitability of the Company and growth of its business; </w:t>
      </w:r>
    </w:p>
    <w:p w:rsidR="003C6F30" w:rsidRDefault="003C6F30" w:rsidP="005678E5">
      <w:pPr>
        <w:pStyle w:val="NoSpacing"/>
        <w:numPr>
          <w:ilvl w:val="0"/>
          <w:numId w:val="8"/>
        </w:numPr>
        <w:jc w:val="both"/>
      </w:pPr>
      <w:r w:rsidRPr="0017131D">
        <w:t xml:space="preserve">Analyzing each and every position and skills for fixing the remuneration yardstick; </w:t>
      </w:r>
    </w:p>
    <w:p w:rsidR="003C6F30" w:rsidRDefault="003C6F30" w:rsidP="005678E5">
      <w:pPr>
        <w:pStyle w:val="NoSpacing"/>
        <w:numPr>
          <w:ilvl w:val="0"/>
          <w:numId w:val="8"/>
        </w:numPr>
        <w:jc w:val="both"/>
      </w:pPr>
      <w:r w:rsidRPr="0017131D">
        <w:t>Standards for certain functions where there is a s</w:t>
      </w:r>
      <w:r>
        <w:t>carcity of qualified resources;</w:t>
      </w:r>
    </w:p>
    <w:p w:rsidR="003C6F30" w:rsidRDefault="003C6F30" w:rsidP="005678E5">
      <w:pPr>
        <w:pStyle w:val="NoSpacing"/>
        <w:numPr>
          <w:ilvl w:val="0"/>
          <w:numId w:val="8"/>
        </w:numPr>
        <w:jc w:val="both"/>
      </w:pPr>
      <w:r w:rsidRPr="0017131D">
        <w:t xml:space="preserve">Ensuring tax efficient remuneration structures. </w:t>
      </w:r>
      <w:r w:rsidRPr="0017131D">
        <w:sym w:font="Symbol" w:char="F0D8"/>
      </w:r>
      <w:r w:rsidRPr="0017131D">
        <w:t xml:space="preserve"> Ensuring that remuneration structure is simple and that the cost to the Company (CTC) is not shown inflated and the effective tak</w:t>
      </w:r>
      <w:r>
        <w:t>e home remuneration is not low;</w:t>
      </w:r>
    </w:p>
    <w:p w:rsidR="003C6F30" w:rsidRDefault="003C6F30" w:rsidP="005678E5">
      <w:pPr>
        <w:pStyle w:val="NoSpacing"/>
        <w:numPr>
          <w:ilvl w:val="0"/>
          <w:numId w:val="8"/>
        </w:numPr>
        <w:jc w:val="both"/>
      </w:pPr>
      <w:r w:rsidRPr="0017131D">
        <w:t xml:space="preserve">Other criteria as may be applicable. </w:t>
      </w:r>
    </w:p>
    <w:p w:rsidR="003C6F30" w:rsidRDefault="003C6F30" w:rsidP="003C6F30">
      <w:pPr>
        <w:pStyle w:val="NoSpacing"/>
        <w:jc w:val="both"/>
      </w:pPr>
    </w:p>
    <w:p w:rsidR="003C6F30" w:rsidRDefault="003C6F30" w:rsidP="005678E5">
      <w:pPr>
        <w:pStyle w:val="NoSpacing"/>
        <w:numPr>
          <w:ilvl w:val="0"/>
          <w:numId w:val="7"/>
        </w:numPr>
        <w:jc w:val="both"/>
      </w:pPr>
      <w:r w:rsidRPr="0017131D">
        <w:t xml:space="preserve">Consistent application of remuneration parameters across the organization. </w:t>
      </w:r>
    </w:p>
    <w:p w:rsidR="003C6F30" w:rsidRDefault="003C6F30" w:rsidP="003C6F30">
      <w:pPr>
        <w:pStyle w:val="NoSpacing"/>
        <w:jc w:val="both"/>
      </w:pPr>
    </w:p>
    <w:p w:rsidR="003C6F30" w:rsidRDefault="003C6F30" w:rsidP="005678E5">
      <w:pPr>
        <w:pStyle w:val="NoSpacing"/>
        <w:numPr>
          <w:ilvl w:val="0"/>
          <w:numId w:val="7"/>
        </w:numPr>
        <w:jc w:val="both"/>
      </w:pPr>
      <w:r w:rsidRPr="0017131D">
        <w:t xml:space="preserve">Provisions of law with regard making payment of remuneration, as may be applicable, are complied. </w:t>
      </w:r>
    </w:p>
    <w:p w:rsidR="003C6F30" w:rsidRDefault="003C6F30" w:rsidP="003C6F30">
      <w:pPr>
        <w:pStyle w:val="NoSpacing"/>
        <w:jc w:val="both"/>
      </w:pPr>
    </w:p>
    <w:p w:rsidR="003C6F30" w:rsidRDefault="003C6F30" w:rsidP="005678E5">
      <w:pPr>
        <w:pStyle w:val="NoSpacing"/>
        <w:numPr>
          <w:ilvl w:val="0"/>
          <w:numId w:val="7"/>
        </w:numPr>
        <w:jc w:val="both"/>
      </w:pPr>
      <w:r w:rsidRPr="0017131D">
        <w:t xml:space="preserve">Whenever, there is any deviation from the Policy, the justification /reasons should also be indicated / disclosed adequately. </w:t>
      </w:r>
    </w:p>
    <w:p w:rsidR="003C6F30" w:rsidRDefault="003C6F30" w:rsidP="003C6F30">
      <w:pPr>
        <w:pStyle w:val="NoSpacing"/>
        <w:jc w:val="both"/>
      </w:pPr>
    </w:p>
    <w:p w:rsidR="003C6F30" w:rsidRPr="00296272" w:rsidRDefault="00A95EB1" w:rsidP="003C6F30">
      <w:pPr>
        <w:pStyle w:val="NoSpacing"/>
        <w:jc w:val="both"/>
        <w:rPr>
          <w:i/>
          <w:sz w:val="26"/>
          <w:szCs w:val="26"/>
        </w:rPr>
      </w:pPr>
      <w:r w:rsidRPr="00A95EB1">
        <w:rPr>
          <w:b/>
          <w:i/>
          <w:sz w:val="26"/>
          <w:szCs w:val="26"/>
        </w:rPr>
        <w:t>7.</w:t>
      </w:r>
      <w:r>
        <w:rPr>
          <w:b/>
          <w:i/>
          <w:sz w:val="26"/>
          <w:szCs w:val="26"/>
        </w:rPr>
        <w:t xml:space="preserve"> </w:t>
      </w:r>
      <w:r w:rsidR="005539E1" w:rsidRPr="00296272">
        <w:rPr>
          <w:b/>
          <w:i/>
          <w:sz w:val="26"/>
          <w:szCs w:val="26"/>
          <w:u w:val="single"/>
        </w:rPr>
        <w:t>Review</w:t>
      </w:r>
    </w:p>
    <w:p w:rsidR="003C6F30" w:rsidRDefault="003C6F30" w:rsidP="003C6F30">
      <w:pPr>
        <w:pStyle w:val="NoSpacing"/>
        <w:jc w:val="both"/>
      </w:pPr>
    </w:p>
    <w:p w:rsidR="003C6F30" w:rsidRDefault="003C6F30" w:rsidP="003C6F30">
      <w:pPr>
        <w:pStyle w:val="NoSpacing"/>
        <w:jc w:val="both"/>
      </w:pPr>
      <w:r w:rsidRPr="0017131D">
        <w:t xml:space="preserve">The policy shall be reviewed by the Nomination and Remuneration Committee and the Board, from time to time as may be necessary. </w:t>
      </w:r>
    </w:p>
    <w:p w:rsidR="003C6F30" w:rsidRPr="0017131D" w:rsidRDefault="003C6F30" w:rsidP="003C6F30">
      <w:pPr>
        <w:pStyle w:val="NoSpacing"/>
        <w:jc w:val="both"/>
      </w:pPr>
    </w:p>
    <w:p w:rsidR="00EA7AE9" w:rsidRPr="003C6F30" w:rsidRDefault="003C6F30" w:rsidP="003C6F30">
      <w:pPr>
        <w:jc w:val="center"/>
        <w:rPr>
          <w:b/>
          <w:sz w:val="28"/>
        </w:rPr>
      </w:pPr>
      <w:r w:rsidRPr="003C6F30">
        <w:rPr>
          <w:b/>
          <w:sz w:val="28"/>
        </w:rPr>
        <w:t>***</w:t>
      </w:r>
    </w:p>
    <w:sectPr w:rsidR="00EA7AE9" w:rsidRPr="003C6F30" w:rsidSect="00B77FF4">
      <w:headerReference w:type="default" r:id="rId13"/>
      <w:footerReference w:type="defaul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4ED" w:rsidRDefault="006344ED" w:rsidP="00ED7D11">
      <w:pPr>
        <w:spacing w:after="0" w:line="240" w:lineRule="auto"/>
      </w:pPr>
      <w:r>
        <w:separator/>
      </w:r>
    </w:p>
  </w:endnote>
  <w:endnote w:type="continuationSeparator" w:id="0">
    <w:p w:rsidR="006344ED" w:rsidRDefault="006344ED" w:rsidP="00ED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06" w:rsidRPr="00924DF7" w:rsidRDefault="00895406" w:rsidP="00924DF7">
    <w:pPr>
      <w:pStyle w:val="Footer"/>
      <w:rPr>
        <w:szCs w:val="19"/>
      </w:rPr>
    </w:pPr>
    <w:r w:rsidRPr="00924DF7">
      <w:rPr>
        <w:szCs w:val="1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4ED" w:rsidRDefault="006344ED" w:rsidP="00ED7D11">
      <w:pPr>
        <w:spacing w:after="0" w:line="240" w:lineRule="auto"/>
      </w:pPr>
      <w:r>
        <w:separator/>
      </w:r>
    </w:p>
  </w:footnote>
  <w:footnote w:type="continuationSeparator" w:id="0">
    <w:p w:rsidR="006344ED" w:rsidRDefault="006344ED" w:rsidP="00ED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406" w:rsidRPr="007E78AD" w:rsidRDefault="00E10B27" w:rsidP="00641C47">
    <w:pPr>
      <w:spacing w:after="0" w:line="240" w:lineRule="auto"/>
      <w:jc w:val="right"/>
      <w:rPr>
        <w:rFonts w:ascii="Book Antiqua" w:hAnsi="Book Antiqua"/>
        <w:b/>
        <w:color w:val="767171" w:themeColor="background2" w:themeShade="80"/>
        <w:sz w:val="20"/>
        <w:szCs w:val="20"/>
        <w:u w:val="single"/>
      </w:rPr>
    </w:pPr>
    <w:proofErr w:type="spellStart"/>
    <w:r>
      <w:rPr>
        <w:rFonts w:ascii="Book Antiqua" w:hAnsi="Book Antiqua"/>
        <w:b/>
        <w:color w:val="767171" w:themeColor="background2" w:themeShade="80"/>
        <w:sz w:val="20"/>
        <w:szCs w:val="20"/>
        <w:u w:val="single"/>
      </w:rPr>
      <w:t>Phyto</w:t>
    </w:r>
    <w:proofErr w:type="spellEnd"/>
    <w:r>
      <w:rPr>
        <w:rFonts w:ascii="Book Antiqua" w:hAnsi="Book Antiqua"/>
        <w:b/>
        <w:color w:val="767171" w:themeColor="background2" w:themeShade="80"/>
        <w:sz w:val="20"/>
        <w:szCs w:val="20"/>
        <w:u w:val="single"/>
      </w:rPr>
      <w:t xml:space="preserve"> </w:t>
    </w:r>
    <w:proofErr w:type="spellStart"/>
    <w:r>
      <w:rPr>
        <w:rFonts w:ascii="Book Antiqua" w:hAnsi="Book Antiqua"/>
        <w:b/>
        <w:color w:val="767171" w:themeColor="background2" w:themeShade="80"/>
        <w:sz w:val="20"/>
        <w:szCs w:val="20"/>
        <w:u w:val="single"/>
      </w:rPr>
      <w:t>chem</w:t>
    </w:r>
    <w:proofErr w:type="spellEnd"/>
    <w:r>
      <w:rPr>
        <w:rFonts w:ascii="Book Antiqua" w:hAnsi="Book Antiqua"/>
        <w:b/>
        <w:color w:val="767171" w:themeColor="background2" w:themeShade="80"/>
        <w:sz w:val="20"/>
        <w:szCs w:val="20"/>
        <w:u w:val="single"/>
      </w:rPr>
      <w:t xml:space="preserve"> (India)</w:t>
    </w:r>
    <w:r w:rsidR="00895406" w:rsidRPr="007E78AD">
      <w:rPr>
        <w:rFonts w:ascii="Book Antiqua" w:hAnsi="Book Antiqua"/>
        <w:b/>
        <w:color w:val="767171" w:themeColor="background2" w:themeShade="80"/>
        <w:sz w:val="20"/>
        <w:szCs w:val="20"/>
        <w:u w:val="single"/>
      </w:rPr>
      <w:t xml:space="preserve"> Limited</w:t>
    </w:r>
  </w:p>
  <w:p w:rsidR="00895406" w:rsidRPr="00EA7AE9" w:rsidRDefault="00895406" w:rsidP="00EA7AE9">
    <w:pPr>
      <w:spacing w:after="0" w:line="240" w:lineRule="auto"/>
      <w:jc w:val="right"/>
      <w:rPr>
        <w:rFonts w:ascii="Book Antiqua" w:hAnsi="Book Antiqua"/>
        <w:b/>
        <w:bCs/>
        <w:color w:val="767171" w:themeColor="background2" w:themeShade="80"/>
        <w:sz w:val="20"/>
        <w:szCs w:val="20"/>
        <w:u w:val="single"/>
      </w:rPr>
    </w:pPr>
    <w:r>
      <w:rPr>
        <w:rFonts w:ascii="Book Antiqua" w:hAnsi="Book Antiqua"/>
        <w:b/>
        <w:color w:val="767171" w:themeColor="background2" w:themeShade="80"/>
        <w:sz w:val="20"/>
        <w:szCs w:val="20"/>
        <w:u w:val="single"/>
      </w:rPr>
      <w:t>Nomination &amp; Remuneration Policy</w:t>
    </w:r>
  </w:p>
  <w:p w:rsidR="00895406" w:rsidRPr="00B77FF4" w:rsidRDefault="00895406" w:rsidP="00B77FF4">
    <w:pPr>
      <w:spacing w:after="0" w:line="240" w:lineRule="auto"/>
      <w:jc w:val="right"/>
      <w:rPr>
        <w:rFonts w:ascii="Book Antiqua" w:hAnsi="Book Antiqua"/>
        <w:b/>
        <w:color w:val="767171" w:themeColor="background2" w:themeShade="80"/>
        <w:sz w:val="20"/>
        <w:szCs w:val="20"/>
        <w:u w:val="single"/>
      </w:rPr>
    </w:pPr>
  </w:p>
  <w:p w:rsidR="00895406" w:rsidRPr="00B77FF4" w:rsidRDefault="00895406" w:rsidP="00B77FF4">
    <w:pPr>
      <w:spacing w:after="0" w:line="240" w:lineRule="auto"/>
      <w:jc w:val="right"/>
      <w:rPr>
        <w:rFonts w:ascii="Book Antiqua" w:hAnsi="Book Antiqua"/>
        <w:b/>
        <w:color w:val="767171" w:themeColor="background2" w:themeShade="80"/>
        <w:sz w:val="20"/>
        <w:szCs w:val="20"/>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7753"/>
    <w:multiLevelType w:val="hybridMultilevel"/>
    <w:tmpl w:val="F6B405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582238"/>
    <w:multiLevelType w:val="hybridMultilevel"/>
    <w:tmpl w:val="EA1A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D4A07"/>
    <w:multiLevelType w:val="hybridMultilevel"/>
    <w:tmpl w:val="5172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D1B47"/>
    <w:multiLevelType w:val="hybridMultilevel"/>
    <w:tmpl w:val="37CA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4700D"/>
    <w:multiLevelType w:val="hybridMultilevel"/>
    <w:tmpl w:val="8D3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6221C"/>
    <w:multiLevelType w:val="hybridMultilevel"/>
    <w:tmpl w:val="AB2E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B4172F"/>
    <w:multiLevelType w:val="hybridMultilevel"/>
    <w:tmpl w:val="571A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3A75CD"/>
    <w:multiLevelType w:val="hybridMultilevel"/>
    <w:tmpl w:val="0C0A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7"/>
  </w:num>
  <w:num w:numId="7">
    <w:abstractNumId w:val="5"/>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8850"/>
  </w:hdrShapeDefaults>
  <w:footnotePr>
    <w:footnote w:id="-1"/>
    <w:footnote w:id="0"/>
  </w:footnotePr>
  <w:endnotePr>
    <w:endnote w:id="-1"/>
    <w:endnote w:id="0"/>
  </w:endnotePr>
  <w:compat/>
  <w:rsids>
    <w:rsidRoot w:val="008252BC"/>
    <w:rsid w:val="00004AF8"/>
    <w:rsid w:val="0002043F"/>
    <w:rsid w:val="000252F0"/>
    <w:rsid w:val="00085535"/>
    <w:rsid w:val="000907D6"/>
    <w:rsid w:val="00091F23"/>
    <w:rsid w:val="000C593E"/>
    <w:rsid w:val="000C70BF"/>
    <w:rsid w:val="000E5EF2"/>
    <w:rsid w:val="00154912"/>
    <w:rsid w:val="00177323"/>
    <w:rsid w:val="001B6B97"/>
    <w:rsid w:val="001D661C"/>
    <w:rsid w:val="001E0BB8"/>
    <w:rsid w:val="00207E73"/>
    <w:rsid w:val="002101AB"/>
    <w:rsid w:val="002440A5"/>
    <w:rsid w:val="002522AF"/>
    <w:rsid w:val="002565DE"/>
    <w:rsid w:val="002912E1"/>
    <w:rsid w:val="00296272"/>
    <w:rsid w:val="002B19EB"/>
    <w:rsid w:val="002B35FC"/>
    <w:rsid w:val="002D5900"/>
    <w:rsid w:val="002E5340"/>
    <w:rsid w:val="002E77D4"/>
    <w:rsid w:val="002E7AAC"/>
    <w:rsid w:val="003069B1"/>
    <w:rsid w:val="0031435A"/>
    <w:rsid w:val="003272C4"/>
    <w:rsid w:val="00332DC2"/>
    <w:rsid w:val="00343B02"/>
    <w:rsid w:val="0036682C"/>
    <w:rsid w:val="003B4125"/>
    <w:rsid w:val="003C6F30"/>
    <w:rsid w:val="003C7914"/>
    <w:rsid w:val="003E3C51"/>
    <w:rsid w:val="00411DCB"/>
    <w:rsid w:val="00412CD2"/>
    <w:rsid w:val="00433D9E"/>
    <w:rsid w:val="00435E35"/>
    <w:rsid w:val="00482E9F"/>
    <w:rsid w:val="004B1EE1"/>
    <w:rsid w:val="004B6A11"/>
    <w:rsid w:val="004C1E73"/>
    <w:rsid w:val="004D7B74"/>
    <w:rsid w:val="004D7D8C"/>
    <w:rsid w:val="004E03DA"/>
    <w:rsid w:val="005116E9"/>
    <w:rsid w:val="005129C9"/>
    <w:rsid w:val="00522A31"/>
    <w:rsid w:val="005539E1"/>
    <w:rsid w:val="005664F6"/>
    <w:rsid w:val="005671D1"/>
    <w:rsid w:val="005678E5"/>
    <w:rsid w:val="00573557"/>
    <w:rsid w:val="005759D9"/>
    <w:rsid w:val="005808E1"/>
    <w:rsid w:val="00591B6D"/>
    <w:rsid w:val="00596825"/>
    <w:rsid w:val="00597DC6"/>
    <w:rsid w:val="005B2A48"/>
    <w:rsid w:val="005B3524"/>
    <w:rsid w:val="005E321B"/>
    <w:rsid w:val="005F1721"/>
    <w:rsid w:val="006235F7"/>
    <w:rsid w:val="006344ED"/>
    <w:rsid w:val="00641C47"/>
    <w:rsid w:val="00645111"/>
    <w:rsid w:val="006537EA"/>
    <w:rsid w:val="0068093F"/>
    <w:rsid w:val="00694AEC"/>
    <w:rsid w:val="006A0407"/>
    <w:rsid w:val="006C473E"/>
    <w:rsid w:val="006D4D86"/>
    <w:rsid w:val="006E1E4A"/>
    <w:rsid w:val="006E4B6B"/>
    <w:rsid w:val="00701F59"/>
    <w:rsid w:val="00727327"/>
    <w:rsid w:val="007406B8"/>
    <w:rsid w:val="007559C1"/>
    <w:rsid w:val="007953DA"/>
    <w:rsid w:val="00796FF8"/>
    <w:rsid w:val="007B7F7A"/>
    <w:rsid w:val="007E14C9"/>
    <w:rsid w:val="007F1128"/>
    <w:rsid w:val="007F5A72"/>
    <w:rsid w:val="008252BC"/>
    <w:rsid w:val="00825B6A"/>
    <w:rsid w:val="00837CAE"/>
    <w:rsid w:val="00845686"/>
    <w:rsid w:val="0085320F"/>
    <w:rsid w:val="00867941"/>
    <w:rsid w:val="00895406"/>
    <w:rsid w:val="008E0319"/>
    <w:rsid w:val="008F7343"/>
    <w:rsid w:val="00924DF7"/>
    <w:rsid w:val="00942485"/>
    <w:rsid w:val="009441A3"/>
    <w:rsid w:val="00954F09"/>
    <w:rsid w:val="009608E1"/>
    <w:rsid w:val="0096406F"/>
    <w:rsid w:val="0097243C"/>
    <w:rsid w:val="00984B7B"/>
    <w:rsid w:val="009A1372"/>
    <w:rsid w:val="009D64A2"/>
    <w:rsid w:val="009E6998"/>
    <w:rsid w:val="00A00932"/>
    <w:rsid w:val="00A27474"/>
    <w:rsid w:val="00A34814"/>
    <w:rsid w:val="00A37294"/>
    <w:rsid w:val="00A438E6"/>
    <w:rsid w:val="00A439AA"/>
    <w:rsid w:val="00A8013D"/>
    <w:rsid w:val="00A87AD8"/>
    <w:rsid w:val="00A95EB1"/>
    <w:rsid w:val="00AB1E08"/>
    <w:rsid w:val="00B13117"/>
    <w:rsid w:val="00B15E6E"/>
    <w:rsid w:val="00B66C1A"/>
    <w:rsid w:val="00B77C90"/>
    <w:rsid w:val="00B77FF4"/>
    <w:rsid w:val="00B84030"/>
    <w:rsid w:val="00B94496"/>
    <w:rsid w:val="00BA1444"/>
    <w:rsid w:val="00BC5916"/>
    <w:rsid w:val="00BF29A6"/>
    <w:rsid w:val="00BF55FA"/>
    <w:rsid w:val="00BF5FB7"/>
    <w:rsid w:val="00C210D6"/>
    <w:rsid w:val="00C628B4"/>
    <w:rsid w:val="00C66CC7"/>
    <w:rsid w:val="00C76392"/>
    <w:rsid w:val="00C97DE9"/>
    <w:rsid w:val="00CA582E"/>
    <w:rsid w:val="00D04787"/>
    <w:rsid w:val="00D05F44"/>
    <w:rsid w:val="00D62475"/>
    <w:rsid w:val="00D86419"/>
    <w:rsid w:val="00D903A8"/>
    <w:rsid w:val="00DC3C25"/>
    <w:rsid w:val="00DC725B"/>
    <w:rsid w:val="00DC76DB"/>
    <w:rsid w:val="00E03EF8"/>
    <w:rsid w:val="00E10B27"/>
    <w:rsid w:val="00E1629A"/>
    <w:rsid w:val="00E2011F"/>
    <w:rsid w:val="00E20C9D"/>
    <w:rsid w:val="00E343C2"/>
    <w:rsid w:val="00E40B90"/>
    <w:rsid w:val="00E53696"/>
    <w:rsid w:val="00E71DF7"/>
    <w:rsid w:val="00E87481"/>
    <w:rsid w:val="00E9214F"/>
    <w:rsid w:val="00EA072E"/>
    <w:rsid w:val="00EA3164"/>
    <w:rsid w:val="00EA7AE9"/>
    <w:rsid w:val="00EB310E"/>
    <w:rsid w:val="00EC0D85"/>
    <w:rsid w:val="00EC3F79"/>
    <w:rsid w:val="00EC4F7B"/>
    <w:rsid w:val="00ED7D11"/>
    <w:rsid w:val="00EF35F1"/>
    <w:rsid w:val="00EF76C0"/>
    <w:rsid w:val="00F02A69"/>
    <w:rsid w:val="00F30331"/>
    <w:rsid w:val="00F314E4"/>
    <w:rsid w:val="00F33A03"/>
    <w:rsid w:val="00F40BE5"/>
    <w:rsid w:val="00F5324D"/>
    <w:rsid w:val="00F7480A"/>
    <w:rsid w:val="00F96920"/>
    <w:rsid w:val="00FC0791"/>
    <w:rsid w:val="00FE4948"/>
    <w:rsid w:val="00FF567C"/>
    <w:rsid w:val="00FF5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1D1"/>
    <w:pPr>
      <w:ind w:left="720"/>
      <w:contextualSpacing/>
    </w:pPr>
  </w:style>
  <w:style w:type="paragraph" w:styleId="Header">
    <w:name w:val="header"/>
    <w:basedOn w:val="Normal"/>
    <w:link w:val="HeaderChar"/>
    <w:uiPriority w:val="99"/>
    <w:unhideWhenUsed/>
    <w:rsid w:val="00E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D11"/>
  </w:style>
  <w:style w:type="paragraph" w:styleId="Footer">
    <w:name w:val="footer"/>
    <w:basedOn w:val="Normal"/>
    <w:link w:val="FooterChar"/>
    <w:uiPriority w:val="99"/>
    <w:unhideWhenUsed/>
    <w:rsid w:val="00E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D11"/>
  </w:style>
  <w:style w:type="character" w:styleId="Hyperlink">
    <w:name w:val="Hyperlink"/>
    <w:basedOn w:val="DefaultParagraphFont"/>
    <w:uiPriority w:val="99"/>
    <w:unhideWhenUsed/>
    <w:rsid w:val="00B77FF4"/>
    <w:rPr>
      <w:color w:val="0563C1" w:themeColor="hyperlink"/>
      <w:u w:val="single"/>
    </w:rPr>
  </w:style>
  <w:style w:type="paragraph" w:styleId="NormalWeb">
    <w:name w:val="Normal (Web)"/>
    <w:basedOn w:val="Normal"/>
    <w:uiPriority w:val="99"/>
    <w:semiHidden/>
    <w:unhideWhenUsed/>
    <w:rsid w:val="00091F23"/>
    <w:pPr>
      <w:spacing w:before="100" w:beforeAutospacing="1" w:after="119"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641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C47"/>
    <w:rPr>
      <w:rFonts w:ascii="Tahoma" w:hAnsi="Tahoma" w:cs="Tahoma"/>
      <w:sz w:val="16"/>
      <w:szCs w:val="16"/>
    </w:rPr>
  </w:style>
  <w:style w:type="paragraph" w:styleId="NoSpacing">
    <w:name w:val="No Spacing"/>
    <w:uiPriority w:val="1"/>
    <w:qFormat/>
    <w:rsid w:val="003C6F30"/>
    <w:pPr>
      <w:spacing w:after="0" w:line="240" w:lineRule="auto"/>
    </w:pPr>
  </w:style>
</w:styles>
</file>

<file path=word/webSettings.xml><?xml version="1.0" encoding="utf-8"?>
<w:webSettings xmlns:r="http://schemas.openxmlformats.org/officeDocument/2006/relationships" xmlns:w="http://schemas.openxmlformats.org/wordprocessingml/2006/main">
  <w:divs>
    <w:div w:id="325741452">
      <w:bodyDiv w:val="1"/>
      <w:marLeft w:val="0"/>
      <w:marRight w:val="0"/>
      <w:marTop w:val="0"/>
      <w:marBottom w:val="0"/>
      <w:divBdr>
        <w:top w:val="none" w:sz="0" w:space="0" w:color="auto"/>
        <w:left w:val="none" w:sz="0" w:space="0" w:color="auto"/>
        <w:bottom w:val="none" w:sz="0" w:space="0" w:color="auto"/>
        <w:right w:val="none" w:sz="0" w:space="0" w:color="auto"/>
      </w:divBdr>
    </w:div>
    <w:div w:id="905074285">
      <w:bodyDiv w:val="1"/>
      <w:marLeft w:val="0"/>
      <w:marRight w:val="0"/>
      <w:marTop w:val="0"/>
      <w:marBottom w:val="0"/>
      <w:divBdr>
        <w:top w:val="none" w:sz="0" w:space="0" w:color="auto"/>
        <w:left w:val="none" w:sz="0" w:space="0" w:color="auto"/>
        <w:bottom w:val="none" w:sz="0" w:space="0" w:color="auto"/>
        <w:right w:val="none" w:sz="0" w:space="0" w:color="auto"/>
      </w:divBdr>
    </w:div>
    <w:div w:id="13848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hytochem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tochem@phytochem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hytochemindi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39ED-2596-4FB8-814D-FEC45F22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r.</dc:creator>
  <cp:keywords/>
  <dc:description/>
  <cp:lastModifiedBy>Jagannatham4</cp:lastModifiedBy>
  <cp:revision>41</cp:revision>
  <dcterms:created xsi:type="dcterms:W3CDTF">2015-08-31T10:37:00Z</dcterms:created>
  <dcterms:modified xsi:type="dcterms:W3CDTF">2016-08-03T09:42:00Z</dcterms:modified>
</cp:coreProperties>
</file>